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1BB3" w:rsidRDefault="00782E23">
      <w:pPr>
        <w:jc w:val="center"/>
      </w:pPr>
      <w:bookmarkStart w:id="0" w:name="_GoBack"/>
      <w:bookmarkEnd w:id="0"/>
      <w:r>
        <w:rPr>
          <w:rFonts w:ascii="Julius Sans One" w:eastAsia="Julius Sans One" w:hAnsi="Julius Sans One" w:cs="Julius Sans One"/>
          <w:b/>
          <w:sz w:val="28"/>
          <w:szCs w:val="28"/>
        </w:rPr>
        <w:t>Erica Timmons</w:t>
      </w:r>
    </w:p>
    <w:p w:rsidR="00961BB3" w:rsidRDefault="00782E23">
      <w:pPr>
        <w:jc w:val="center"/>
      </w:pPr>
      <w:r>
        <w:rPr>
          <w:rFonts w:ascii="Julius Sans One" w:eastAsia="Julius Sans One" w:hAnsi="Julius Sans One" w:cs="Julius Sans One"/>
        </w:rPr>
        <w:t>1275 3rd St. Shreve Hall, 767 West Lafayette, IN 47907</w:t>
      </w:r>
    </w:p>
    <w:p w:rsidR="00961BB3" w:rsidRDefault="00782E23">
      <w:pPr>
        <w:jc w:val="center"/>
      </w:pPr>
      <w:r>
        <w:rPr>
          <w:rFonts w:ascii="Julius Sans One" w:eastAsia="Julius Sans One" w:hAnsi="Julius Sans One" w:cs="Julius Sans One"/>
        </w:rPr>
        <w:t>etimmon@purdue.edu</w:t>
      </w:r>
    </w:p>
    <w:p w:rsidR="00961BB3" w:rsidRDefault="00782E23">
      <w:pPr>
        <w:jc w:val="center"/>
      </w:pPr>
      <w:r>
        <w:rPr>
          <w:rFonts w:ascii="Julius Sans One" w:eastAsia="Julius Sans One" w:hAnsi="Julius Sans One" w:cs="Julius Sans One"/>
        </w:rPr>
        <w:t>765-894-0059</w:t>
      </w:r>
      <w:r w:rsidR="003C3313">
        <w:pict>
          <v:rect id="_x0000_i1025" style="width:0;height:1.5pt" o:hralign="center" o:hrstd="t" o:hr="t" fillcolor="#a0a0a0" stroked="f"/>
        </w:pict>
      </w:r>
    </w:p>
    <w:p w:rsidR="00961BB3" w:rsidRDefault="00782E23">
      <w:r>
        <w:rPr>
          <w:rFonts w:ascii="Julius Sans One" w:eastAsia="Julius Sans One" w:hAnsi="Julius Sans One" w:cs="Julius Sans One"/>
          <w:b/>
          <w:sz w:val="24"/>
          <w:szCs w:val="24"/>
        </w:rPr>
        <w:t>Education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t>- Purdue University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   Expected May 2019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t>Bachelors of Arts, Spanish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        Current GPA: 4.0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>Bachelors of Science, Agricultural Business Management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t>Minor: International Business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t>Honors College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 xml:space="preserve">-Western Boone Jr/Sr High School 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May 2015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t>Honors Diploma, Valedictorian, GPA: 4.31/4.00</w:t>
      </w:r>
    </w:p>
    <w:p w:rsidR="00961BB3" w:rsidRDefault="003C3313">
      <w:r>
        <w:pict>
          <v:rect id="_x0000_i1026" style="width:0;height:1.5pt" o:hralign="center" o:hrstd="t" o:hr="t" fillcolor="#a0a0a0" stroked="f"/>
        </w:pict>
      </w:r>
    </w:p>
    <w:p w:rsidR="00961BB3" w:rsidRDefault="00782E23">
      <w:r>
        <w:rPr>
          <w:rFonts w:ascii="Julius Sans One" w:eastAsia="Julius Sans One" w:hAnsi="Julius Sans One" w:cs="Julius Sans One"/>
          <w:b/>
          <w:sz w:val="24"/>
          <w:szCs w:val="24"/>
        </w:rPr>
        <w:t>Honors and Awards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t>-Top AP World, Chemistry, World History,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April 2012- 2015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t xml:space="preserve">   Biology, Spanish I, II, III, and IV Student</w:t>
      </w:r>
      <w:r>
        <w:rPr>
          <w:rFonts w:ascii="Quattrocento" w:eastAsia="Quattrocento" w:hAnsi="Quattrocento" w:cs="Quattrocento"/>
        </w:rPr>
        <w:tab/>
      </w:r>
    </w:p>
    <w:p w:rsidR="00961BB3" w:rsidRDefault="00782E23">
      <w:pPr>
        <w:spacing w:line="240" w:lineRule="auto"/>
        <w:ind w:left="990" w:right="115"/>
      </w:pPr>
      <w:r>
        <w:rPr>
          <w:rFonts w:ascii="Quattrocento" w:eastAsia="Quattrocento" w:hAnsi="Quattrocento" w:cs="Quattrocento"/>
        </w:rPr>
        <w:t>Selected by teacher of each course as a result of performance and enthusiasm displayed in the classroom throughout the year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>-HOBY Leadership Seminar Selectee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April 2013</w:t>
      </w:r>
    </w:p>
    <w:p w:rsidR="00961BB3" w:rsidRDefault="00782E23">
      <w:pPr>
        <w:spacing w:line="240" w:lineRule="auto"/>
        <w:ind w:left="990" w:right="115"/>
      </w:pPr>
      <w:r>
        <w:rPr>
          <w:rFonts w:ascii="Quattrocento" w:eastAsia="Quattrocento" w:hAnsi="Quattrocento" w:cs="Quattrocento"/>
        </w:rPr>
        <w:t>Selected by teachers and guidance counselors as class’ most promising leader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>-Two-time President’s Volunteer Service Award recipient</w:t>
      </w:r>
      <w:r>
        <w:rPr>
          <w:rFonts w:ascii="Quattrocento" w:eastAsia="Quattrocento" w:hAnsi="Quattrocento" w:cs="Quattrocento"/>
        </w:rPr>
        <w:tab/>
        <w:t xml:space="preserve">                           July 2014, 2015</w:t>
      </w:r>
    </w:p>
    <w:p w:rsidR="00961BB3" w:rsidRDefault="00782E23">
      <w:pPr>
        <w:ind w:left="990"/>
      </w:pPr>
      <w:r>
        <w:rPr>
          <w:rFonts w:ascii="Quattrocento" w:eastAsia="Quattrocento" w:hAnsi="Quattrocento" w:cs="Quattrocento"/>
        </w:rPr>
        <w:t>Recognized by President Obama for completing over 100 service hour in one year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>-Indiana Soccer Coaches Association All-Academic Player              November 2014, 2015</w:t>
      </w:r>
    </w:p>
    <w:p w:rsidR="00961BB3" w:rsidRDefault="00782E23">
      <w:pPr>
        <w:ind w:left="990"/>
      </w:pPr>
      <w:r>
        <w:rPr>
          <w:rFonts w:ascii="Quattrocento" w:eastAsia="Quattrocento" w:hAnsi="Quattrocento" w:cs="Quattrocento"/>
        </w:rPr>
        <w:t>Contributing varsity player that demonstrated academic excellence during and after the athletic season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>-AP Scholar with Honors Award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July 2015</w:t>
      </w:r>
    </w:p>
    <w:p w:rsidR="00961BB3" w:rsidRDefault="00782E23">
      <w:pPr>
        <w:ind w:left="990"/>
      </w:pPr>
      <w:r>
        <w:rPr>
          <w:rFonts w:ascii="Quattrocento" w:eastAsia="Quattrocento" w:hAnsi="Quattrocento" w:cs="Quattrocento"/>
          <w:color w:val="333333"/>
          <w:highlight w:val="white"/>
        </w:rPr>
        <w:t>Received an average score of at least 3.25 on all AP Exams taken, and scores of 3 or higher on four or more of these exams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 xml:space="preserve">-10 year 4-H Member 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 July 2015</w:t>
      </w:r>
    </w:p>
    <w:p w:rsidR="00961BB3" w:rsidRDefault="00782E23">
      <w:pPr>
        <w:ind w:left="990"/>
      </w:pPr>
      <w:r>
        <w:rPr>
          <w:rFonts w:ascii="Quattrocento" w:eastAsia="Quattrocento" w:hAnsi="Quattrocento" w:cs="Quattrocento"/>
        </w:rPr>
        <w:t>Recognized for 10 years of participation in the swine and goat projects, 2015 Grand Champion Barrow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t>-Dammon Dean’s Scholars Program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          August 2015</w:t>
      </w:r>
    </w:p>
    <w:p w:rsidR="00961BB3" w:rsidRDefault="00782E23">
      <w:pPr>
        <w:ind w:left="990"/>
      </w:pPr>
      <w:r>
        <w:rPr>
          <w:rFonts w:ascii="Quattrocento" w:eastAsia="Quattrocento" w:hAnsi="Quattrocento" w:cs="Quattrocento"/>
        </w:rPr>
        <w:t>Selected as a first-year Honors College Liberal student at Purdue, living-learning community aimed at developing long-term academic success</w:t>
      </w:r>
      <w:r>
        <w:rPr>
          <w:rFonts w:ascii="Quattrocento" w:eastAsia="Quattrocento" w:hAnsi="Quattrocento" w:cs="Quattrocento"/>
        </w:rPr>
        <w:tab/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t>-Dean’s List, College of Liberal Arts, College of Agriculture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August 2015, 2016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lastRenderedPageBreak/>
        <w:t xml:space="preserve">    Attained for having a 3.5 cumulative GPA </w:t>
      </w:r>
      <w:r>
        <w:rPr>
          <w:rFonts w:ascii="Quattrocento" w:eastAsia="Quattrocento" w:hAnsi="Quattrocento" w:cs="Quattrocento"/>
        </w:rPr>
        <w:tab/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 xml:space="preserve">- Agricultural Economics Honors Program 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  September 2016</w:t>
      </w:r>
    </w:p>
    <w:p w:rsidR="00961BB3" w:rsidRDefault="00782E23">
      <w:pPr>
        <w:ind w:left="990"/>
      </w:pPr>
      <w:r>
        <w:rPr>
          <w:rFonts w:ascii="Quattrocento" w:eastAsia="Quattrocento" w:hAnsi="Quattrocento" w:cs="Quattrocento"/>
        </w:rPr>
        <w:t>Selected as a participant to discover how research contributes to advancement of       knowledge, to experience discovery outside of classroom activities and to learn professional skills</w:t>
      </w:r>
      <w:r>
        <w:rPr>
          <w:rFonts w:ascii="Quattrocento" w:eastAsia="Quattrocento" w:hAnsi="Quattrocento" w:cs="Quattrocento"/>
        </w:rPr>
        <w:tab/>
        <w:t xml:space="preserve">    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t>-Emily Mauzy Vogel Sophomore Leadership Development Retreat Participant          2016</w:t>
      </w:r>
    </w:p>
    <w:p w:rsidR="00961BB3" w:rsidRDefault="00782E23">
      <w:pPr>
        <w:ind w:left="1080"/>
      </w:pPr>
      <w:r>
        <w:rPr>
          <w:rFonts w:ascii="Quattrocento" w:eastAsia="Quattrocento" w:hAnsi="Quattrocento" w:cs="Quattrocento"/>
        </w:rPr>
        <w:t xml:space="preserve"> Selected by a Purdue faculty member as a leader at Purdue that possessed qualities worth developing in a university-sponsored retreat </w:t>
      </w:r>
    </w:p>
    <w:p w:rsidR="00961BB3" w:rsidRDefault="003C3313">
      <w:r>
        <w:pict>
          <v:rect id="_x0000_i1027" style="width:0;height:1.5pt" o:hralign="center" o:hrstd="t" o:hr="t" fillcolor="#a0a0a0" stroked="f"/>
        </w:pict>
      </w:r>
    </w:p>
    <w:p w:rsidR="00961BB3" w:rsidRDefault="00782E23">
      <w:r>
        <w:rPr>
          <w:rFonts w:ascii="Julius Sans One" w:eastAsia="Julius Sans One" w:hAnsi="Julius Sans One" w:cs="Julius Sans One"/>
          <w:b/>
          <w:sz w:val="24"/>
          <w:szCs w:val="24"/>
        </w:rPr>
        <w:t>Service and Leadership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t>-Kiwanis Youth Global Leadership Academy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August 2012-May 2015</w:t>
      </w:r>
    </w:p>
    <w:p w:rsidR="00961BB3" w:rsidRDefault="00782E23">
      <w:pPr>
        <w:spacing w:line="240" w:lineRule="auto"/>
        <w:ind w:left="990" w:right="115"/>
      </w:pPr>
      <w:r>
        <w:rPr>
          <w:rFonts w:ascii="Quattrocento" w:eastAsia="Quattrocento" w:hAnsi="Quattrocento" w:cs="Quattrocento"/>
        </w:rPr>
        <w:t>Refined personal and group leadership by serving as Student Leader of the group for 2 service projects including two grant proposal processes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>- AMP Freshman Mentor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  July 2013- May 2015</w:t>
      </w:r>
    </w:p>
    <w:p w:rsidR="00961BB3" w:rsidRDefault="00782E23">
      <w:pPr>
        <w:spacing w:line="240" w:lineRule="auto"/>
        <w:ind w:left="990" w:right="115"/>
      </w:pPr>
      <w:r>
        <w:rPr>
          <w:rFonts w:ascii="Quattrocento" w:eastAsia="Quattrocento" w:hAnsi="Quattrocento" w:cs="Quattrocento"/>
        </w:rPr>
        <w:t xml:space="preserve">Mentored a group of Freshman students by planning lessons, facilitating discussion, and building personal relationships 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>- NHS President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       April 2014- May 2015</w:t>
      </w:r>
    </w:p>
    <w:p w:rsidR="00961BB3" w:rsidRDefault="00782E23">
      <w:pPr>
        <w:spacing w:line="240" w:lineRule="auto"/>
        <w:ind w:left="990"/>
      </w:pPr>
      <w:r>
        <w:rPr>
          <w:rFonts w:ascii="Quattrocento" w:eastAsia="Quattrocento" w:hAnsi="Quattrocento" w:cs="Quattrocento"/>
        </w:rPr>
        <w:t>Administered the chapter’s monthly meetings and volunteer projects to coordinate the efforts of the members towards improving our local community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>-Cultural Crossroads Student Program Director</w:t>
      </w:r>
      <w:r>
        <w:rPr>
          <w:rFonts w:ascii="Quattrocento" w:eastAsia="Quattrocento" w:hAnsi="Quattrocento" w:cs="Quattrocento"/>
        </w:rPr>
        <w:tab/>
        <w:t xml:space="preserve">              October 2014-February 2015</w:t>
      </w:r>
    </w:p>
    <w:p w:rsidR="00961BB3" w:rsidRDefault="00782E23">
      <w:pPr>
        <w:ind w:left="990"/>
      </w:pPr>
      <w:r>
        <w:rPr>
          <w:rFonts w:ascii="Quattrocento" w:eastAsia="Quattrocento" w:hAnsi="Quattrocento" w:cs="Quattrocento"/>
        </w:rPr>
        <w:t>Modified the school-wide Spanish cultural education event by creating new curriculum &amp; objectives</w:t>
      </w:r>
    </w:p>
    <w:p w:rsidR="00961BB3" w:rsidRDefault="00782E23">
      <w:pPr>
        <w:spacing w:line="240" w:lineRule="auto"/>
        <w:ind w:left="990"/>
      </w:pPr>
      <w:r>
        <w:rPr>
          <w:rFonts w:ascii="Quattrocento" w:eastAsia="Quattrocento" w:hAnsi="Quattrocento" w:cs="Quattrocento"/>
        </w:rPr>
        <w:t>Coordinated and managed the cultural event to insure that both participants and visiting community members bettered their understanding of Spanish culture through a personal educational experience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t xml:space="preserve">-School Improvement Committee 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   August 2012- May 2015</w:t>
      </w:r>
    </w:p>
    <w:p w:rsidR="00961BB3" w:rsidRDefault="00782E23">
      <w:pPr>
        <w:spacing w:line="240" w:lineRule="auto"/>
        <w:ind w:left="990" w:right="115"/>
      </w:pPr>
      <w:r>
        <w:rPr>
          <w:rFonts w:ascii="Quattrocento" w:eastAsia="Quattrocento" w:hAnsi="Quattrocento" w:cs="Quattrocento"/>
        </w:rPr>
        <w:t>Selected by Western Boone’s department chairs and administrators to represent the student body while developing reports and editing school policies for the State Department of Education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>-Student Government (Class Officer/Student Council)</w:t>
      </w:r>
      <w:r>
        <w:rPr>
          <w:rFonts w:ascii="Quattrocento" w:eastAsia="Quattrocento" w:hAnsi="Quattrocento" w:cs="Quattrocento"/>
        </w:rPr>
        <w:tab/>
        <w:t xml:space="preserve">           August 2012- May 2015</w:t>
      </w:r>
    </w:p>
    <w:p w:rsidR="00961BB3" w:rsidRDefault="00782E23">
      <w:pPr>
        <w:spacing w:line="240" w:lineRule="auto"/>
        <w:ind w:left="990" w:right="115"/>
      </w:pPr>
      <w:r>
        <w:rPr>
          <w:rFonts w:ascii="Quattrocento" w:eastAsia="Quattrocento" w:hAnsi="Quattrocento" w:cs="Quattrocento"/>
        </w:rPr>
        <w:t>Pioneered class fundraisers and events by collaborating with peers in various projects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>-HOBY Leadership Seminar Staffer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        June 2014-June 2015</w:t>
      </w:r>
    </w:p>
    <w:p w:rsidR="00961BB3" w:rsidRDefault="00782E23">
      <w:pPr>
        <w:spacing w:line="240" w:lineRule="auto"/>
        <w:ind w:left="990"/>
      </w:pPr>
      <w:r>
        <w:rPr>
          <w:rFonts w:ascii="Quattrocento" w:eastAsia="Quattrocento" w:hAnsi="Quattrocento" w:cs="Quattrocento"/>
        </w:rPr>
        <w:t>Fostered group discussion and collaboration as a team mentor to solidify the leadership education provided by the four-day seminar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>-Varsity Soccer Captain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          August 2014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>-Ayuda y Aprende Service Learning Program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September-December 2015</w:t>
      </w:r>
    </w:p>
    <w:p w:rsidR="00961BB3" w:rsidRDefault="00782E23">
      <w:pPr>
        <w:ind w:left="990"/>
      </w:pPr>
      <w:r>
        <w:rPr>
          <w:rFonts w:ascii="Quattrocento" w:eastAsia="Quattrocento" w:hAnsi="Quattrocento" w:cs="Quattrocento"/>
        </w:rPr>
        <w:t>Tutored Spanish-speaking elementary school children for 2 hours weekly in order to promote further cultural exchange and acceptance in the West Lafayette community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lastRenderedPageBreak/>
        <w:t>-Christmas for Everyone Volunteer, Faith Community Center</w:t>
      </w:r>
      <w:r>
        <w:rPr>
          <w:rFonts w:ascii="Quattrocento" w:eastAsia="Quattrocento" w:hAnsi="Quattrocento" w:cs="Quattrocento"/>
        </w:rPr>
        <w:tab/>
        <w:t xml:space="preserve">           November 2016</w:t>
      </w:r>
    </w:p>
    <w:p w:rsidR="00961BB3" w:rsidRDefault="00782E23">
      <w:pPr>
        <w:ind w:left="990"/>
      </w:pPr>
      <w:r>
        <w:rPr>
          <w:rFonts w:ascii="Quattrocento" w:eastAsia="Quattrocento" w:hAnsi="Quattrocento" w:cs="Quattrocento"/>
        </w:rPr>
        <w:t>Translated for Spanish-speaking families registering for financial assistance with Christmas shopping</w:t>
      </w:r>
    </w:p>
    <w:p w:rsidR="00961BB3" w:rsidRDefault="00782E23">
      <w:r>
        <w:rPr>
          <w:rFonts w:ascii="Quattrocento" w:eastAsia="Quattrocento" w:hAnsi="Quattrocento" w:cs="Quattrocento"/>
        </w:rPr>
        <w:tab/>
        <w:t>- Young Life Team Leader- McCutcheon High School</w:t>
      </w:r>
      <w:r>
        <w:rPr>
          <w:rFonts w:ascii="Quattrocento" w:eastAsia="Quattrocento" w:hAnsi="Quattrocento" w:cs="Quattrocento"/>
        </w:rPr>
        <w:tab/>
        <w:t xml:space="preserve">       September 2016-Current</w:t>
      </w:r>
    </w:p>
    <w:p w:rsidR="00961BB3" w:rsidRDefault="00782E23">
      <w:pPr>
        <w:ind w:left="990"/>
      </w:pPr>
      <w:r>
        <w:rPr>
          <w:rFonts w:ascii="Quattrocento" w:eastAsia="Quattrocento" w:hAnsi="Quattrocento" w:cs="Quattrocento"/>
        </w:rPr>
        <w:t>Help lead a high school-focused outreach ministry that focuses on building relationships with local students through participating in shared events and experiences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>- Hope For His Children Board Member/Media Director</w:t>
      </w:r>
      <w:r>
        <w:rPr>
          <w:rFonts w:ascii="Quattrocento" w:eastAsia="Quattrocento" w:hAnsi="Quattrocento" w:cs="Quattrocento"/>
        </w:rPr>
        <w:tab/>
        <w:t xml:space="preserve">           October 2015- Current</w:t>
      </w:r>
    </w:p>
    <w:p w:rsidR="00961BB3" w:rsidRDefault="00782E23">
      <w:pPr>
        <w:ind w:left="990"/>
      </w:pPr>
      <w:r>
        <w:rPr>
          <w:rFonts w:ascii="Quattrocento" w:eastAsia="Quattrocento" w:hAnsi="Quattrocento" w:cs="Quattrocento"/>
        </w:rPr>
        <w:t>Attend board meetings to contribute to strategic planning of the organization as well as event and budget planning</w:t>
      </w:r>
    </w:p>
    <w:p w:rsidR="00961BB3" w:rsidRDefault="00782E23">
      <w:pPr>
        <w:ind w:left="990"/>
      </w:pPr>
      <w:r>
        <w:rPr>
          <w:rFonts w:ascii="Quattrocento" w:eastAsia="Quattrocento" w:hAnsi="Quattrocento" w:cs="Quattrocento"/>
        </w:rPr>
        <w:t xml:space="preserve">Coordinate media efforts to assert the desired message to our contributors and potential contributors 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t>- Purdue Peace Project Research Assistant, Purdue University   November 2016-Current</w:t>
      </w:r>
    </w:p>
    <w:p w:rsidR="00961BB3" w:rsidRDefault="00782E23">
      <w:pPr>
        <w:ind w:left="990"/>
      </w:pPr>
      <w:r>
        <w:rPr>
          <w:rFonts w:ascii="Quattrocento" w:eastAsia="Quattrocento" w:hAnsi="Quattrocento" w:cs="Quattrocento"/>
        </w:rPr>
        <w:t>Lead weekly meetings in collaboration with other staff member to monitor the work of strategic partners in El Salvador and contribute to the academic knowledge of peacebuilding through conducting research</w:t>
      </w:r>
    </w:p>
    <w:p w:rsidR="00961BB3" w:rsidRDefault="00961BB3">
      <w:pPr>
        <w:ind w:left="990"/>
      </w:pPr>
    </w:p>
    <w:p w:rsidR="00961BB3" w:rsidRDefault="003C3313">
      <w:r>
        <w:pict>
          <v:rect id="_x0000_i1028" style="width:0;height:1.5pt" o:hralign="center" o:hrstd="t" o:hr="t" fillcolor="#a0a0a0" stroked="f"/>
        </w:pict>
      </w:r>
    </w:p>
    <w:p w:rsidR="00961BB3" w:rsidRDefault="00782E23">
      <w:r>
        <w:rPr>
          <w:rFonts w:ascii="Julius Sans One" w:eastAsia="Julius Sans One" w:hAnsi="Julius Sans One" w:cs="Julius Sans One"/>
          <w:b/>
          <w:sz w:val="24"/>
          <w:szCs w:val="24"/>
        </w:rPr>
        <w:t>Scholarships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t>-Presidential Scholarship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May 2015/16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t xml:space="preserve">-Dammon Dean’s Scholar 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 May 2015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t>-PEO Sisterhood STAR Scholarship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 May 2015</w:t>
      </w:r>
    </w:p>
    <w:p w:rsidR="00961BB3" w:rsidRDefault="00782E23">
      <w:r>
        <w:rPr>
          <w:rFonts w:ascii="Quattrocento" w:eastAsia="Quattrocento" w:hAnsi="Quattrocento" w:cs="Quattrocento"/>
        </w:rPr>
        <w:t xml:space="preserve"> </w:t>
      </w:r>
      <w:r>
        <w:rPr>
          <w:rFonts w:ascii="Quattrocento" w:eastAsia="Quattrocento" w:hAnsi="Quattrocento" w:cs="Quattrocento"/>
        </w:rPr>
        <w:tab/>
        <w:t>-Boone County Agricultural Scholarship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 May 2015</w:t>
      </w:r>
    </w:p>
    <w:p w:rsidR="00961BB3" w:rsidRDefault="00782E23">
      <w:r>
        <w:rPr>
          <w:rFonts w:ascii="Quattrocento" w:eastAsia="Quattrocento" w:hAnsi="Quattrocento" w:cs="Quattrocento"/>
        </w:rPr>
        <w:tab/>
        <w:t>-Saxton-Schrier Alumni Scholarship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  </w:t>
      </w:r>
      <w:r>
        <w:rPr>
          <w:rFonts w:ascii="Quattrocento" w:eastAsia="Quattrocento" w:hAnsi="Quattrocento" w:cs="Quattrocento"/>
        </w:rPr>
        <w:tab/>
        <w:t xml:space="preserve">         May 2015</w:t>
      </w:r>
    </w:p>
    <w:p w:rsidR="00961BB3" w:rsidRDefault="00782E23">
      <w:r>
        <w:rPr>
          <w:rFonts w:ascii="Quattrocento" w:eastAsia="Quattrocento" w:hAnsi="Quattrocento" w:cs="Quattrocento"/>
        </w:rPr>
        <w:tab/>
        <w:t>-Bobby Hysong Memorial Scholarship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 May 2015</w:t>
      </w:r>
    </w:p>
    <w:p w:rsidR="00961BB3" w:rsidRDefault="00782E23">
      <w:r>
        <w:rPr>
          <w:rFonts w:ascii="Quattrocento" w:eastAsia="Quattrocento" w:hAnsi="Quattrocento" w:cs="Quattrocento"/>
        </w:rPr>
        <w:tab/>
        <w:t>-Mary Sering Trust Scholarship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 May 2015</w:t>
      </w:r>
    </w:p>
    <w:p w:rsidR="00961BB3" w:rsidRDefault="003C3313">
      <w:r>
        <w:pict>
          <v:rect id="_x0000_i1029" style="width:0;height:1.5pt" o:hralign="center" o:hrstd="t" o:hr="t" fillcolor="#a0a0a0" stroked="f"/>
        </w:pict>
      </w:r>
    </w:p>
    <w:p w:rsidR="00961BB3" w:rsidRDefault="00782E23">
      <w:r>
        <w:rPr>
          <w:rFonts w:ascii="Julius Sans One" w:eastAsia="Julius Sans One" w:hAnsi="Julius Sans One" w:cs="Julius Sans One"/>
          <w:b/>
          <w:sz w:val="24"/>
          <w:szCs w:val="24"/>
        </w:rPr>
        <w:t>Work/Volunteer Experience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t>- Hope for His Children Volunteer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     January 2011- Current</w:t>
      </w:r>
    </w:p>
    <w:p w:rsidR="00961BB3" w:rsidRDefault="00782E23">
      <w:pPr>
        <w:spacing w:line="240" w:lineRule="auto"/>
        <w:ind w:left="990"/>
      </w:pPr>
      <w:r>
        <w:rPr>
          <w:rFonts w:ascii="Quattrocento" w:eastAsia="Quattrocento" w:hAnsi="Quattrocento" w:cs="Quattrocento"/>
        </w:rPr>
        <w:t>Crafted the organization’s media and social media campaigns to generate support for the organization by reaching our desired market for fundraising</w:t>
      </w:r>
    </w:p>
    <w:p w:rsidR="00961BB3" w:rsidRDefault="00782E23">
      <w:pPr>
        <w:spacing w:line="240" w:lineRule="auto"/>
        <w:ind w:left="990"/>
      </w:pPr>
      <w:r>
        <w:rPr>
          <w:rFonts w:ascii="Quattrocento" w:eastAsia="Quattrocento" w:hAnsi="Quattrocento" w:cs="Quattrocento"/>
        </w:rPr>
        <w:t>Cataloged and updated files regarding the children in the program to create a system that promotes increased personal relationship between the American and Ethiopian participants in the organization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>- Timmons Feed and Farm Supply Employee</w:t>
      </w:r>
      <w:r>
        <w:rPr>
          <w:rFonts w:ascii="Quattrocento" w:eastAsia="Quattrocento" w:hAnsi="Quattrocento" w:cs="Quattrocento"/>
        </w:rPr>
        <w:tab/>
        <w:t xml:space="preserve">                       October 2013- July 2015</w:t>
      </w:r>
    </w:p>
    <w:p w:rsidR="00961BB3" w:rsidRDefault="00782E23">
      <w:pPr>
        <w:spacing w:line="240" w:lineRule="auto"/>
        <w:ind w:left="990"/>
      </w:pPr>
      <w:r>
        <w:rPr>
          <w:rFonts w:ascii="Quattrocento" w:eastAsia="Quattrocento" w:hAnsi="Quattrocento" w:cs="Quattrocento"/>
        </w:rPr>
        <w:t xml:space="preserve">Managed cash register and organized store inventories to better facilitate the company’s business 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>- Caroline’s Promise Volunteer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July 2014- July 2015</w:t>
      </w:r>
    </w:p>
    <w:p w:rsidR="00961BB3" w:rsidRDefault="00782E23">
      <w:pPr>
        <w:spacing w:line="240" w:lineRule="auto"/>
        <w:ind w:left="990"/>
      </w:pPr>
      <w:r>
        <w:rPr>
          <w:rFonts w:ascii="Quattrocento" w:eastAsia="Quattrocento" w:hAnsi="Quattrocento" w:cs="Quattrocento"/>
        </w:rPr>
        <w:lastRenderedPageBreak/>
        <w:t>Traveled to Guatemala City, Guatemala two separate times to translate for a local church and school’s educational program by utilizing and expanding my knowledge of Spanish culture/language</w:t>
      </w:r>
    </w:p>
    <w:p w:rsidR="00961BB3" w:rsidRDefault="00782E23">
      <w:pPr>
        <w:spacing w:line="240" w:lineRule="auto"/>
        <w:ind w:left="990"/>
      </w:pPr>
      <w:r>
        <w:rPr>
          <w:rFonts w:ascii="Quattrocento" w:eastAsia="Quattrocento" w:hAnsi="Quattrocento" w:cs="Quattrocento"/>
        </w:rPr>
        <w:t>Translated 120 letters from Spanish to English to assist the organization’s sponsorship program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>-Supplemental Instruction Leader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    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August 2016-Current</w:t>
      </w:r>
    </w:p>
    <w:p w:rsidR="00961BB3" w:rsidRDefault="00782E23">
      <w:pPr>
        <w:spacing w:line="240" w:lineRule="auto"/>
        <w:ind w:left="990"/>
      </w:pPr>
      <w:r>
        <w:rPr>
          <w:rFonts w:ascii="Quattrocento" w:eastAsia="Quattrocento" w:hAnsi="Quattrocento" w:cs="Quattrocento"/>
        </w:rPr>
        <w:t>Facilitate group study sessions for peers in an agricultural economics course by planning and overseeing hands-on learning activities that reframe lecture material in a more palatable learning style</w:t>
      </w:r>
    </w:p>
    <w:p w:rsidR="00961BB3" w:rsidRDefault="00782E23">
      <w:pPr>
        <w:spacing w:line="240" w:lineRule="auto"/>
        <w:ind w:left="990"/>
      </w:pPr>
      <w:r>
        <w:rPr>
          <w:rFonts w:ascii="Quattrocento" w:eastAsia="Quattrocento" w:hAnsi="Quattrocento" w:cs="Quattrocento"/>
        </w:rPr>
        <w:t>Collaborate with faculty and fellow leaders regularly to critique and refine the effectiveness of my leadership role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>-Sunday School Teacher- Primera Iglesia Bautista Frankfort</w:t>
      </w:r>
      <w:r>
        <w:rPr>
          <w:rFonts w:ascii="Quattrocento" w:eastAsia="Quattrocento" w:hAnsi="Quattrocento" w:cs="Quattrocento"/>
        </w:rPr>
        <w:tab/>
        <w:t xml:space="preserve">  January-August 2016</w:t>
      </w:r>
    </w:p>
    <w:p w:rsidR="00961BB3" w:rsidRDefault="00782E23">
      <w:pPr>
        <w:spacing w:line="240" w:lineRule="auto"/>
        <w:ind w:left="990"/>
      </w:pPr>
      <w:r>
        <w:rPr>
          <w:rFonts w:ascii="Quattrocento" w:eastAsia="Quattrocento" w:hAnsi="Quattrocento" w:cs="Quattrocento"/>
        </w:rPr>
        <w:t>Refined Spanish language skills through teaching 6-12 year-old children at a local Latino church by planning lessons and leading activities in both Spanish and English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>-Even Little Things Handlettering and Photography, Owner      September 2016-Current</w:t>
      </w:r>
    </w:p>
    <w:p w:rsidR="00961BB3" w:rsidRDefault="00782E23">
      <w:pPr>
        <w:spacing w:line="240" w:lineRule="auto"/>
        <w:ind w:left="990"/>
      </w:pPr>
      <w:r>
        <w:rPr>
          <w:rFonts w:ascii="Quattrocento" w:eastAsia="Quattrocento" w:hAnsi="Quattrocento" w:cs="Quattrocento"/>
        </w:rPr>
        <w:t>Started a small business to utilize my skills in handlettering and photography to raise money for personal international missions trips as well as to raise support for the humanitarian organizations I work with</w:t>
      </w:r>
    </w:p>
    <w:p w:rsidR="00961BB3" w:rsidRDefault="003C3313">
      <w:r>
        <w:pict>
          <v:rect id="_x0000_i1030" style="width:0;height:1.5pt" o:hralign="center" o:hrstd="t" o:hr="t" fillcolor="#a0a0a0" stroked="f"/>
        </w:pict>
      </w:r>
    </w:p>
    <w:p w:rsidR="00961BB3" w:rsidRDefault="00782E23">
      <w:r>
        <w:rPr>
          <w:rFonts w:ascii="Julius Sans One" w:eastAsia="Julius Sans One" w:hAnsi="Julius Sans One" w:cs="Julius Sans One"/>
          <w:b/>
          <w:sz w:val="24"/>
          <w:szCs w:val="24"/>
        </w:rPr>
        <w:t>Global Experience</w:t>
      </w:r>
    </w:p>
    <w:p w:rsidR="00961BB3" w:rsidRDefault="00782E23">
      <w:pPr>
        <w:ind w:firstLine="720"/>
      </w:pPr>
      <w:r>
        <w:rPr>
          <w:rFonts w:ascii="Quattrocento" w:eastAsia="Quattrocento" w:hAnsi="Quattrocento" w:cs="Quattrocento"/>
        </w:rPr>
        <w:t>-Seven trips to Addis Ababa, Ethiopia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  January 2011- March 2015</w:t>
      </w:r>
    </w:p>
    <w:p w:rsidR="00961BB3" w:rsidRDefault="00782E23">
      <w:pPr>
        <w:spacing w:line="240" w:lineRule="auto"/>
        <w:ind w:left="990"/>
      </w:pPr>
      <w:r>
        <w:rPr>
          <w:rFonts w:ascii="Quattrocento" w:eastAsia="Quattrocento" w:hAnsi="Quattrocento" w:cs="Quattrocento"/>
        </w:rPr>
        <w:t>Collaborated with Ethiopian nationals in humanitarian efforts regarding education for orphaned or impoverished youth</w:t>
      </w:r>
    </w:p>
    <w:p w:rsidR="00961BB3" w:rsidRDefault="00782E23">
      <w:pPr>
        <w:ind w:left="720"/>
      </w:pPr>
      <w:r>
        <w:rPr>
          <w:rFonts w:ascii="Quattrocento" w:eastAsia="Quattrocento" w:hAnsi="Quattrocento" w:cs="Quattrocento"/>
        </w:rPr>
        <w:t xml:space="preserve">-Two trips to Guatemala City, Guatemala </w:t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</w:r>
      <w:r>
        <w:rPr>
          <w:rFonts w:ascii="Quattrocento" w:eastAsia="Quattrocento" w:hAnsi="Quattrocento" w:cs="Quattrocento"/>
        </w:rPr>
        <w:tab/>
        <w:t xml:space="preserve">    July 2014- July 2015</w:t>
      </w:r>
    </w:p>
    <w:p w:rsidR="00961BB3" w:rsidRDefault="00782E23">
      <w:pPr>
        <w:spacing w:line="240" w:lineRule="auto"/>
        <w:ind w:left="990"/>
      </w:pPr>
      <w:r>
        <w:rPr>
          <w:rFonts w:ascii="Quattrocento" w:eastAsia="Quattrocento" w:hAnsi="Quattrocento" w:cs="Quattrocento"/>
        </w:rPr>
        <w:t>Translated for a local church and school’s educational program by utilizing and expanding my knowledge of Spanish culture/language</w:t>
      </w:r>
    </w:p>
    <w:sectPr w:rsidR="00961BB3">
      <w:pgSz w:w="12240" w:h="15840"/>
      <w:pgMar w:top="431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lius Sans One">
    <w:altName w:val="Times New Roman"/>
    <w:charset w:val="00"/>
    <w:family w:val="auto"/>
    <w:pitch w:val="default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B3"/>
    <w:rsid w:val="003C3313"/>
    <w:rsid w:val="00782E23"/>
    <w:rsid w:val="0096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9CB9D-259F-41C4-98BD-2E1918D9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Yakova, Liliya D</dc:creator>
  <cp:lastModifiedBy>Morehouse, Leslie R</cp:lastModifiedBy>
  <cp:revision>2</cp:revision>
  <dcterms:created xsi:type="dcterms:W3CDTF">2017-01-19T17:28:00Z</dcterms:created>
  <dcterms:modified xsi:type="dcterms:W3CDTF">2017-01-19T17:28:00Z</dcterms:modified>
</cp:coreProperties>
</file>