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2AAD57" w14:textId="072E7DD7" w:rsidR="00556562" w:rsidRPr="000B7D62" w:rsidRDefault="00556562" w:rsidP="00556562">
      <w:pPr>
        <w:pBdr>
          <w:bottom w:val="single" w:sz="6" w:space="1" w:color="auto"/>
        </w:pBdr>
        <w:rPr>
          <w:rFonts w:ascii="Garamond" w:hAnsi="Garamond" w:cs="Calibri"/>
          <w:bCs/>
        </w:rPr>
      </w:pPr>
      <w:r w:rsidRPr="00403540">
        <w:rPr>
          <w:rFonts w:ascii="Garamond" w:hAnsi="Garamond" w:cs="Calibri"/>
          <w:b/>
          <w:sz w:val="32"/>
          <w:szCs w:val="32"/>
        </w:rPr>
        <w:t>Mary F. (Molly) Scudder</w:t>
      </w:r>
      <w:r w:rsidR="008F7F98">
        <w:rPr>
          <w:rFonts w:ascii="Garamond" w:hAnsi="Garamond" w:cs="Calibri"/>
          <w:b/>
          <w:sz w:val="40"/>
          <w:szCs w:val="40"/>
        </w:rPr>
        <w:tab/>
      </w:r>
      <w:r w:rsidR="008F7F98">
        <w:rPr>
          <w:rFonts w:ascii="Garamond" w:hAnsi="Garamond" w:cs="Calibri"/>
          <w:b/>
          <w:sz w:val="40"/>
          <w:szCs w:val="40"/>
        </w:rPr>
        <w:tab/>
      </w:r>
      <w:r w:rsidR="008F7F98">
        <w:rPr>
          <w:rFonts w:ascii="Garamond" w:hAnsi="Garamond" w:cs="Calibri"/>
          <w:b/>
          <w:sz w:val="40"/>
          <w:szCs w:val="40"/>
        </w:rPr>
        <w:tab/>
      </w:r>
      <w:r w:rsidR="008F7F98">
        <w:rPr>
          <w:rFonts w:ascii="Garamond" w:hAnsi="Garamond" w:cs="Calibri"/>
          <w:b/>
          <w:sz w:val="40"/>
          <w:szCs w:val="40"/>
        </w:rPr>
        <w:tab/>
      </w:r>
      <w:r w:rsidR="008F7F98">
        <w:rPr>
          <w:rFonts w:ascii="Garamond" w:hAnsi="Garamond" w:cs="Calibri"/>
          <w:b/>
          <w:sz w:val="40"/>
          <w:szCs w:val="40"/>
        </w:rPr>
        <w:tab/>
      </w:r>
      <w:r w:rsidR="008F7F98">
        <w:rPr>
          <w:rFonts w:ascii="Garamond" w:hAnsi="Garamond" w:cs="Calibri"/>
          <w:b/>
          <w:sz w:val="40"/>
          <w:szCs w:val="40"/>
        </w:rPr>
        <w:tab/>
      </w:r>
      <w:r w:rsidR="008F7F98">
        <w:rPr>
          <w:rFonts w:ascii="Garamond" w:hAnsi="Garamond" w:cs="Calibri"/>
          <w:b/>
          <w:sz w:val="40"/>
          <w:szCs w:val="40"/>
        </w:rPr>
        <w:tab/>
      </w:r>
      <w:r w:rsidR="00916601">
        <w:rPr>
          <w:rFonts w:ascii="Garamond" w:hAnsi="Garamond" w:cs="Calibri"/>
          <w:bCs/>
        </w:rPr>
        <w:t>Aug</w:t>
      </w:r>
      <w:r w:rsidR="00CC0D7B">
        <w:rPr>
          <w:rFonts w:ascii="Garamond" w:hAnsi="Garamond" w:cs="Calibri"/>
          <w:bCs/>
        </w:rPr>
        <w:t xml:space="preserve"> 202</w:t>
      </w:r>
      <w:r w:rsidR="00C46E65">
        <w:rPr>
          <w:rFonts w:ascii="Garamond" w:hAnsi="Garamond" w:cs="Calibri"/>
          <w:bCs/>
        </w:rPr>
        <w:t>6</w:t>
      </w:r>
    </w:p>
    <w:p w14:paraId="4248A49E" w14:textId="77777777" w:rsidR="00556562" w:rsidRPr="000B7D62" w:rsidRDefault="00556562" w:rsidP="00556562">
      <w:pPr>
        <w:rPr>
          <w:rFonts w:ascii="Garamond" w:hAnsi="Garamond" w:cs="Calibri"/>
        </w:rPr>
      </w:pPr>
      <w:r w:rsidRPr="000B7D62">
        <w:rPr>
          <w:rFonts w:ascii="Garamond" w:hAnsi="Garamond" w:cs="Calibri"/>
        </w:rPr>
        <w:t>scudder@purdue.edu</w:t>
      </w:r>
    </w:p>
    <w:p w14:paraId="77E01C35" w14:textId="57F718F0" w:rsidR="00556562" w:rsidRPr="000B7D62" w:rsidRDefault="00556562" w:rsidP="00556562">
      <w:pPr>
        <w:rPr>
          <w:rFonts w:ascii="Garamond" w:hAnsi="Garamond" w:cs="Calibri"/>
        </w:rPr>
      </w:pPr>
      <w:r w:rsidRPr="000B7D62">
        <w:rPr>
          <w:rFonts w:ascii="Garamond" w:hAnsi="Garamond" w:cs="Calibri"/>
        </w:rPr>
        <w:t>mollyscudder.com</w:t>
      </w:r>
    </w:p>
    <w:p w14:paraId="6BA72326" w14:textId="77777777" w:rsidR="00556562" w:rsidRPr="000B7D62" w:rsidRDefault="00556562" w:rsidP="00556562">
      <w:pPr>
        <w:rPr>
          <w:rFonts w:ascii="Garamond" w:hAnsi="Garamond" w:cs="Calibri"/>
          <w:b/>
        </w:rPr>
      </w:pPr>
    </w:p>
    <w:p w14:paraId="05FC596D" w14:textId="77777777" w:rsidR="00556562" w:rsidRPr="000B7D62" w:rsidRDefault="00556562" w:rsidP="00556562">
      <w:pPr>
        <w:pBdr>
          <w:bottom w:val="single" w:sz="6" w:space="1" w:color="auto"/>
        </w:pBdr>
        <w:rPr>
          <w:rFonts w:ascii="Garamond" w:hAnsi="Garamond" w:cs="Calibri"/>
          <w:bCs/>
        </w:rPr>
      </w:pPr>
      <w:r w:rsidRPr="000B7D62">
        <w:rPr>
          <w:rFonts w:ascii="Garamond" w:hAnsi="Garamond" w:cs="Calibri"/>
          <w:b/>
        </w:rPr>
        <w:t>Academic Appointments</w:t>
      </w:r>
    </w:p>
    <w:p w14:paraId="3CFF5E60" w14:textId="77777777" w:rsidR="00556562" w:rsidRPr="000B7D62" w:rsidRDefault="00556562" w:rsidP="00556562">
      <w:pPr>
        <w:rPr>
          <w:rFonts w:ascii="Garamond" w:hAnsi="Garamond" w:cs="Calibri"/>
          <w:bCs/>
        </w:rPr>
      </w:pPr>
    </w:p>
    <w:p w14:paraId="2BD4500F" w14:textId="0C791F96" w:rsidR="00556562" w:rsidRPr="000B7D62" w:rsidRDefault="00556562" w:rsidP="00556562">
      <w:pPr>
        <w:rPr>
          <w:rFonts w:ascii="Garamond" w:hAnsi="Garamond" w:cs="Calibri"/>
          <w:b/>
        </w:rPr>
      </w:pPr>
      <w:r w:rsidRPr="000B7D62">
        <w:rPr>
          <w:rFonts w:ascii="Garamond" w:hAnsi="Garamond" w:cs="Calibri"/>
          <w:b/>
        </w:rPr>
        <w:t>Purdue University</w:t>
      </w:r>
      <w:r w:rsidRPr="000B7D62">
        <w:rPr>
          <w:rFonts w:ascii="Garamond" w:hAnsi="Garamond" w:cs="Calibri"/>
          <w:b/>
        </w:rPr>
        <w:tab/>
      </w:r>
      <w:r w:rsidRPr="000B7D62">
        <w:rPr>
          <w:rFonts w:ascii="Garamond" w:hAnsi="Garamond" w:cs="Calibri"/>
          <w:b/>
        </w:rPr>
        <w:tab/>
      </w:r>
      <w:r w:rsidRPr="000B7D62">
        <w:rPr>
          <w:rFonts w:ascii="Garamond" w:hAnsi="Garamond" w:cs="Calibri"/>
          <w:b/>
        </w:rPr>
        <w:tab/>
      </w:r>
      <w:r w:rsidRPr="000B7D62">
        <w:rPr>
          <w:rFonts w:ascii="Garamond" w:hAnsi="Garamond" w:cs="Calibri"/>
          <w:b/>
        </w:rPr>
        <w:tab/>
      </w:r>
      <w:r w:rsidRPr="000B7D62">
        <w:rPr>
          <w:rFonts w:ascii="Garamond" w:hAnsi="Garamond" w:cs="Calibri"/>
          <w:b/>
        </w:rPr>
        <w:tab/>
      </w:r>
      <w:r w:rsidRPr="000B7D62">
        <w:rPr>
          <w:rFonts w:ascii="Garamond" w:hAnsi="Garamond" w:cs="Calibri"/>
          <w:b/>
        </w:rPr>
        <w:tab/>
      </w:r>
      <w:r w:rsidRPr="000B7D62">
        <w:rPr>
          <w:rFonts w:ascii="Garamond" w:hAnsi="Garamond" w:cs="Calibri"/>
          <w:b/>
        </w:rPr>
        <w:tab/>
      </w:r>
      <w:r w:rsidRPr="000B7D62">
        <w:rPr>
          <w:rFonts w:ascii="Garamond" w:hAnsi="Garamond" w:cs="Calibri"/>
          <w:b/>
        </w:rPr>
        <w:tab/>
      </w:r>
      <w:r w:rsidRPr="000B7D62">
        <w:rPr>
          <w:rFonts w:ascii="Garamond" w:hAnsi="Garamond" w:cs="Calibri"/>
          <w:b/>
        </w:rPr>
        <w:tab/>
      </w:r>
      <w:r w:rsidR="002449A7">
        <w:rPr>
          <w:rFonts w:ascii="Garamond" w:hAnsi="Garamond" w:cs="Calibri"/>
          <w:b/>
        </w:rPr>
        <w:t>2016-present</w:t>
      </w:r>
    </w:p>
    <w:p w14:paraId="2E7E2A95" w14:textId="015BC070" w:rsidR="003D2E2C" w:rsidRDefault="003D2E2C" w:rsidP="00556562">
      <w:pPr>
        <w:rPr>
          <w:rFonts w:ascii="Garamond" w:hAnsi="Garamond" w:cs="Calibri"/>
        </w:rPr>
      </w:pPr>
      <w:r>
        <w:rPr>
          <w:rFonts w:ascii="Garamond" w:hAnsi="Garamond" w:cs="Calibri"/>
        </w:rPr>
        <w:t xml:space="preserve">Associate Professor (by courtesy), </w:t>
      </w:r>
      <w:r w:rsidR="00B40B5B">
        <w:rPr>
          <w:rFonts w:ascii="Garamond" w:hAnsi="Garamond" w:cs="Calibri"/>
        </w:rPr>
        <w:t>Department of Philosophy</w:t>
      </w:r>
      <w:r w:rsidR="00B40B5B">
        <w:rPr>
          <w:rFonts w:ascii="Garamond" w:hAnsi="Garamond" w:cs="Calibri"/>
        </w:rPr>
        <w:tab/>
      </w:r>
      <w:r w:rsidR="00B40B5B">
        <w:rPr>
          <w:rFonts w:ascii="Garamond" w:hAnsi="Garamond" w:cs="Calibri"/>
        </w:rPr>
        <w:tab/>
      </w:r>
      <w:r w:rsidR="00B40B5B">
        <w:rPr>
          <w:rFonts w:ascii="Garamond" w:hAnsi="Garamond" w:cs="Calibri"/>
        </w:rPr>
        <w:tab/>
      </w:r>
      <w:r w:rsidR="00B40B5B">
        <w:rPr>
          <w:rFonts w:ascii="Garamond" w:hAnsi="Garamond" w:cs="Calibri"/>
        </w:rPr>
        <w:tab/>
        <w:t>2024-present</w:t>
      </w:r>
    </w:p>
    <w:p w14:paraId="4540242F" w14:textId="15D52F24" w:rsidR="006B4E41" w:rsidRDefault="006B4E41" w:rsidP="00556562">
      <w:pPr>
        <w:rPr>
          <w:rFonts w:ascii="Garamond" w:hAnsi="Garamond" w:cs="Calibri"/>
        </w:rPr>
      </w:pPr>
      <w:r>
        <w:rPr>
          <w:rFonts w:ascii="Garamond" w:hAnsi="Garamond" w:cs="Calibri"/>
        </w:rPr>
        <w:t>Associate Professor, Department of Political Science</w:t>
      </w:r>
      <w:r w:rsidR="003D2E2C">
        <w:rPr>
          <w:rFonts w:ascii="Garamond" w:hAnsi="Garamond" w:cs="Calibri"/>
        </w:rPr>
        <w:tab/>
      </w:r>
      <w:r w:rsidR="003D2E2C">
        <w:rPr>
          <w:rFonts w:ascii="Garamond" w:hAnsi="Garamond" w:cs="Calibri"/>
        </w:rPr>
        <w:tab/>
      </w:r>
      <w:r w:rsidR="003D2E2C">
        <w:rPr>
          <w:rFonts w:ascii="Garamond" w:hAnsi="Garamond" w:cs="Calibri"/>
        </w:rPr>
        <w:tab/>
      </w:r>
      <w:r w:rsidR="003D2E2C">
        <w:rPr>
          <w:rFonts w:ascii="Garamond" w:hAnsi="Garamond" w:cs="Calibri"/>
        </w:rPr>
        <w:tab/>
      </w:r>
      <w:r>
        <w:rPr>
          <w:rFonts w:ascii="Garamond" w:hAnsi="Garamond" w:cs="Calibri"/>
        </w:rPr>
        <w:tab/>
      </w:r>
      <w:r w:rsidR="002449A7">
        <w:rPr>
          <w:rFonts w:ascii="Garamond" w:hAnsi="Garamond" w:cs="Calibri"/>
        </w:rPr>
        <w:t>2022-present</w:t>
      </w:r>
    </w:p>
    <w:p w14:paraId="0B10185C" w14:textId="7FD18960" w:rsidR="00556562" w:rsidRPr="000B7D62" w:rsidRDefault="00556562" w:rsidP="00556562">
      <w:pPr>
        <w:rPr>
          <w:rFonts w:ascii="Garamond" w:hAnsi="Garamond" w:cs="Calibri"/>
        </w:rPr>
      </w:pPr>
      <w:r w:rsidRPr="000B7D62">
        <w:rPr>
          <w:rFonts w:ascii="Garamond" w:hAnsi="Garamond" w:cs="Calibri"/>
        </w:rPr>
        <w:t>Assistant Professor, Department of Political Science</w:t>
      </w:r>
      <w:r w:rsidR="002449A7">
        <w:rPr>
          <w:rFonts w:ascii="Garamond" w:hAnsi="Garamond" w:cs="Calibri"/>
        </w:rPr>
        <w:tab/>
      </w:r>
      <w:r w:rsidR="002449A7">
        <w:rPr>
          <w:rFonts w:ascii="Garamond" w:hAnsi="Garamond" w:cs="Calibri"/>
        </w:rPr>
        <w:tab/>
      </w:r>
      <w:r w:rsidR="002449A7">
        <w:rPr>
          <w:rFonts w:ascii="Garamond" w:hAnsi="Garamond" w:cs="Calibri"/>
        </w:rPr>
        <w:tab/>
      </w:r>
      <w:r w:rsidR="002449A7">
        <w:rPr>
          <w:rFonts w:ascii="Garamond" w:hAnsi="Garamond" w:cs="Calibri"/>
        </w:rPr>
        <w:tab/>
      </w:r>
      <w:r w:rsidR="002449A7">
        <w:rPr>
          <w:rFonts w:ascii="Garamond" w:hAnsi="Garamond" w:cs="Calibri"/>
        </w:rPr>
        <w:tab/>
        <w:t>2016-2022</w:t>
      </w:r>
    </w:p>
    <w:p w14:paraId="03832AC9" w14:textId="77777777" w:rsidR="00556562" w:rsidRPr="000B7D62" w:rsidRDefault="00556562" w:rsidP="00556562">
      <w:pPr>
        <w:rPr>
          <w:rFonts w:ascii="Garamond" w:hAnsi="Garamond" w:cs="Calibri"/>
        </w:rPr>
      </w:pPr>
    </w:p>
    <w:p w14:paraId="30B983AE" w14:textId="5F1031B3" w:rsidR="00EF7599" w:rsidRPr="00E10FE4" w:rsidRDefault="0038466C" w:rsidP="00556562">
      <w:pPr>
        <w:rPr>
          <w:rFonts w:ascii="Garamond" w:hAnsi="Garamond" w:cs="Calibri"/>
          <w:b/>
          <w:bCs/>
          <w:lang w:val="fr-FR"/>
        </w:rPr>
      </w:pPr>
      <w:r w:rsidRPr="00E10FE4">
        <w:rPr>
          <w:rFonts w:ascii="Garamond" w:hAnsi="Garamond" w:cs="Calibri"/>
          <w:b/>
          <w:bCs/>
          <w:lang w:val="fr-FR"/>
        </w:rPr>
        <w:t>Sciences</w:t>
      </w:r>
      <w:r w:rsidR="00DC3BFF" w:rsidRPr="00E10FE4">
        <w:rPr>
          <w:rFonts w:ascii="Garamond" w:hAnsi="Garamond" w:cs="Calibri"/>
          <w:b/>
          <w:bCs/>
          <w:lang w:val="fr-FR"/>
        </w:rPr>
        <w:t>-</w:t>
      </w:r>
      <w:r w:rsidRPr="00E10FE4">
        <w:rPr>
          <w:rFonts w:ascii="Garamond" w:hAnsi="Garamond" w:cs="Calibri"/>
          <w:b/>
          <w:bCs/>
          <w:lang w:val="fr-FR"/>
        </w:rPr>
        <w:t>Po, Paris</w:t>
      </w:r>
      <w:r w:rsidRPr="00E10FE4">
        <w:rPr>
          <w:rFonts w:ascii="Garamond" w:hAnsi="Garamond" w:cs="Calibri"/>
          <w:b/>
          <w:bCs/>
          <w:lang w:val="fr-FR"/>
        </w:rPr>
        <w:tab/>
      </w:r>
      <w:r w:rsidRPr="00E10FE4">
        <w:rPr>
          <w:rFonts w:ascii="Garamond" w:hAnsi="Garamond" w:cs="Calibri"/>
          <w:b/>
          <w:bCs/>
          <w:lang w:val="fr-FR"/>
        </w:rPr>
        <w:tab/>
      </w:r>
      <w:r w:rsidRPr="00E10FE4">
        <w:rPr>
          <w:rFonts w:ascii="Garamond" w:hAnsi="Garamond" w:cs="Calibri"/>
          <w:b/>
          <w:bCs/>
          <w:lang w:val="fr-FR"/>
        </w:rPr>
        <w:tab/>
      </w:r>
      <w:r w:rsidR="00DC3BFF" w:rsidRPr="00E10FE4">
        <w:rPr>
          <w:rFonts w:ascii="Garamond" w:hAnsi="Garamond" w:cs="Calibri"/>
          <w:b/>
          <w:bCs/>
          <w:lang w:val="fr-FR"/>
        </w:rPr>
        <w:tab/>
      </w:r>
      <w:r w:rsidR="00DC3BFF" w:rsidRPr="00E10FE4">
        <w:rPr>
          <w:rFonts w:ascii="Garamond" w:hAnsi="Garamond" w:cs="Calibri"/>
          <w:b/>
          <w:bCs/>
          <w:lang w:val="fr-FR"/>
        </w:rPr>
        <w:tab/>
      </w:r>
      <w:r w:rsidR="00DC3BFF" w:rsidRPr="00E10FE4">
        <w:rPr>
          <w:rFonts w:ascii="Garamond" w:hAnsi="Garamond" w:cs="Calibri"/>
          <w:b/>
          <w:bCs/>
          <w:lang w:val="fr-FR"/>
        </w:rPr>
        <w:tab/>
      </w:r>
      <w:r w:rsidR="00DC3BFF" w:rsidRPr="00E10FE4">
        <w:rPr>
          <w:rFonts w:ascii="Garamond" w:hAnsi="Garamond" w:cs="Calibri"/>
          <w:b/>
          <w:bCs/>
          <w:lang w:val="fr-FR"/>
        </w:rPr>
        <w:tab/>
      </w:r>
      <w:r w:rsidR="00DC3BFF" w:rsidRPr="00E10FE4">
        <w:rPr>
          <w:rFonts w:ascii="Garamond" w:hAnsi="Garamond" w:cs="Calibri"/>
          <w:b/>
          <w:bCs/>
          <w:lang w:val="fr-FR"/>
        </w:rPr>
        <w:tab/>
      </w:r>
      <w:r w:rsidR="00DC3BFF" w:rsidRPr="00E10FE4">
        <w:rPr>
          <w:rFonts w:ascii="Garamond" w:hAnsi="Garamond" w:cs="Calibri"/>
          <w:b/>
          <w:bCs/>
          <w:lang w:val="fr-FR"/>
        </w:rPr>
        <w:tab/>
      </w:r>
      <w:r w:rsidRPr="00E10FE4">
        <w:rPr>
          <w:rFonts w:ascii="Garamond" w:hAnsi="Garamond" w:cs="Calibri"/>
          <w:b/>
          <w:bCs/>
          <w:lang w:val="fr-FR"/>
        </w:rPr>
        <w:t>Spring 2023</w:t>
      </w:r>
    </w:p>
    <w:p w14:paraId="10D439D3" w14:textId="598615DB" w:rsidR="0038466C" w:rsidRPr="00DC3BFF" w:rsidRDefault="00DC3BFF" w:rsidP="00556562">
      <w:pPr>
        <w:rPr>
          <w:rFonts w:ascii="Garamond" w:hAnsi="Garamond" w:cs="Calibri"/>
          <w:lang w:val="fr-FR"/>
        </w:rPr>
      </w:pPr>
      <w:proofErr w:type="spellStart"/>
      <w:r w:rsidRPr="0082541B">
        <w:rPr>
          <w:rFonts w:ascii="Garamond" w:hAnsi="Garamond" w:cs="Calibri"/>
          <w:lang w:val="fr-FR"/>
        </w:rPr>
        <w:t>Visiting</w:t>
      </w:r>
      <w:proofErr w:type="spellEnd"/>
      <w:r w:rsidRPr="0082541B">
        <w:rPr>
          <w:rFonts w:ascii="Garamond" w:hAnsi="Garamond" w:cs="Calibri"/>
          <w:lang w:val="fr-FR"/>
        </w:rPr>
        <w:t xml:space="preserve"> </w:t>
      </w:r>
      <w:proofErr w:type="spellStart"/>
      <w:r w:rsidRPr="0082541B">
        <w:rPr>
          <w:rFonts w:ascii="Garamond" w:hAnsi="Garamond" w:cs="Calibri"/>
          <w:lang w:val="fr-FR"/>
        </w:rPr>
        <w:t>faculty</w:t>
      </w:r>
      <w:proofErr w:type="spellEnd"/>
      <w:r w:rsidRPr="0082541B">
        <w:rPr>
          <w:rFonts w:ascii="Garamond" w:hAnsi="Garamond" w:cs="Calibri"/>
          <w:lang w:val="fr-FR"/>
        </w:rPr>
        <w:t>,</w:t>
      </w:r>
      <w:r w:rsidRPr="00DC3BFF">
        <w:rPr>
          <w:rFonts w:ascii="Garamond" w:hAnsi="Garamond" w:cs="Calibri"/>
          <w:lang w:val="fr-FR"/>
        </w:rPr>
        <w:t xml:space="preserve"> Centre de recherches poli</w:t>
      </w:r>
      <w:r>
        <w:rPr>
          <w:rFonts w:ascii="Garamond" w:hAnsi="Garamond" w:cs="Calibri"/>
          <w:lang w:val="fr-FR"/>
        </w:rPr>
        <w:t>tiques de Sciences Po</w:t>
      </w:r>
      <w:r w:rsidR="00E10FE4">
        <w:rPr>
          <w:rFonts w:ascii="Garamond" w:hAnsi="Garamond" w:cs="Calibri"/>
          <w:lang w:val="fr-FR"/>
        </w:rPr>
        <w:t xml:space="preserve"> (CEVIPOF)</w:t>
      </w:r>
    </w:p>
    <w:p w14:paraId="64E64F12" w14:textId="77777777" w:rsidR="00DC3BFF" w:rsidRPr="00DC3BFF" w:rsidRDefault="00DC3BFF" w:rsidP="00556562">
      <w:pPr>
        <w:rPr>
          <w:rFonts w:ascii="Garamond" w:hAnsi="Garamond" w:cs="Calibri"/>
          <w:lang w:val="fr-FR"/>
        </w:rPr>
      </w:pPr>
    </w:p>
    <w:p w14:paraId="5A0D1EAF" w14:textId="1EF8253E" w:rsidR="00556562" w:rsidRPr="000B7D62" w:rsidRDefault="00556562" w:rsidP="00556562">
      <w:pPr>
        <w:rPr>
          <w:rFonts w:ascii="Garamond" w:hAnsi="Garamond" w:cs="Calibri"/>
          <w:b/>
          <w:bCs/>
        </w:rPr>
      </w:pPr>
      <w:r w:rsidRPr="000B7D62">
        <w:rPr>
          <w:rFonts w:ascii="Garamond" w:hAnsi="Garamond" w:cs="Calibri"/>
          <w:b/>
          <w:bCs/>
        </w:rPr>
        <w:t>University of Canberra, Australia</w:t>
      </w:r>
      <w:r w:rsidRPr="000B7D62">
        <w:rPr>
          <w:rFonts w:ascii="Garamond" w:hAnsi="Garamond" w:cs="Calibri"/>
          <w:b/>
          <w:bCs/>
        </w:rPr>
        <w:tab/>
      </w:r>
      <w:r w:rsidRPr="000B7D62">
        <w:rPr>
          <w:rFonts w:ascii="Garamond" w:hAnsi="Garamond" w:cs="Calibri"/>
          <w:b/>
          <w:bCs/>
        </w:rPr>
        <w:tab/>
      </w:r>
      <w:r w:rsidRPr="000B7D62">
        <w:rPr>
          <w:rFonts w:ascii="Garamond" w:hAnsi="Garamond" w:cs="Calibri"/>
          <w:b/>
          <w:bCs/>
        </w:rPr>
        <w:tab/>
      </w:r>
      <w:r w:rsidRPr="000B7D62">
        <w:rPr>
          <w:rFonts w:ascii="Garamond" w:hAnsi="Garamond" w:cs="Calibri"/>
          <w:b/>
          <w:bCs/>
        </w:rPr>
        <w:tab/>
      </w:r>
      <w:r w:rsidRPr="000B7D62">
        <w:rPr>
          <w:rFonts w:ascii="Garamond" w:hAnsi="Garamond" w:cs="Calibri"/>
          <w:b/>
          <w:bCs/>
        </w:rPr>
        <w:tab/>
      </w:r>
      <w:r w:rsidRPr="000B7D62">
        <w:rPr>
          <w:rFonts w:ascii="Garamond" w:hAnsi="Garamond" w:cs="Calibri"/>
          <w:b/>
          <w:bCs/>
        </w:rPr>
        <w:tab/>
      </w:r>
      <w:r w:rsidRPr="000B7D62">
        <w:rPr>
          <w:rFonts w:ascii="Garamond" w:hAnsi="Garamond" w:cs="Calibri"/>
          <w:b/>
          <w:bCs/>
        </w:rPr>
        <w:tab/>
        <w:t>Fall 2019</w:t>
      </w:r>
    </w:p>
    <w:p w14:paraId="445F0C38" w14:textId="77777777" w:rsidR="00556562" w:rsidRPr="000B7D62" w:rsidRDefault="00556562" w:rsidP="00556562">
      <w:pPr>
        <w:rPr>
          <w:rFonts w:ascii="Garamond" w:hAnsi="Garamond" w:cs="Calibri"/>
        </w:rPr>
      </w:pPr>
      <w:r>
        <w:rPr>
          <w:rFonts w:ascii="Garamond" w:hAnsi="Garamond" w:cs="Calibri"/>
        </w:rPr>
        <w:t>Academic visitor</w:t>
      </w:r>
      <w:r w:rsidRPr="000B7D62">
        <w:rPr>
          <w:rFonts w:ascii="Garamond" w:hAnsi="Garamond" w:cs="Calibri"/>
        </w:rPr>
        <w:t xml:space="preserve">, Centre for Deliberative Democracy and Global Governance </w:t>
      </w:r>
    </w:p>
    <w:p w14:paraId="0D64A8B9" w14:textId="77777777" w:rsidR="00556562" w:rsidRPr="000B7D62" w:rsidRDefault="00556562" w:rsidP="00556562">
      <w:pPr>
        <w:rPr>
          <w:rFonts w:ascii="Garamond" w:hAnsi="Garamond" w:cs="Calibri"/>
          <w:b/>
        </w:rPr>
      </w:pPr>
    </w:p>
    <w:p w14:paraId="69A975A8" w14:textId="77777777" w:rsidR="00556562" w:rsidRPr="000B7D62" w:rsidRDefault="00556562" w:rsidP="00556562">
      <w:pPr>
        <w:rPr>
          <w:rFonts w:ascii="Garamond" w:hAnsi="Garamond" w:cs="Calibri"/>
          <w:bCs/>
        </w:rPr>
      </w:pPr>
      <w:r w:rsidRPr="000B7D62">
        <w:rPr>
          <w:rFonts w:ascii="Garamond" w:hAnsi="Garamond" w:cs="Calibri"/>
          <w:b/>
        </w:rPr>
        <w:t>Texas Christian University</w:t>
      </w:r>
      <w:r w:rsidRPr="000B7D62">
        <w:rPr>
          <w:rFonts w:ascii="Garamond" w:hAnsi="Garamond" w:cs="Calibri"/>
          <w:b/>
        </w:rPr>
        <w:tab/>
      </w:r>
      <w:r w:rsidRPr="000B7D62">
        <w:rPr>
          <w:rFonts w:ascii="Garamond" w:hAnsi="Garamond" w:cs="Calibri"/>
          <w:b/>
        </w:rPr>
        <w:tab/>
      </w:r>
      <w:r w:rsidRPr="000B7D62">
        <w:rPr>
          <w:rFonts w:ascii="Garamond" w:hAnsi="Garamond" w:cs="Calibri"/>
          <w:b/>
        </w:rPr>
        <w:tab/>
      </w:r>
      <w:r w:rsidRPr="000B7D62">
        <w:rPr>
          <w:rFonts w:ascii="Garamond" w:hAnsi="Garamond" w:cs="Calibri"/>
          <w:b/>
        </w:rPr>
        <w:tab/>
      </w:r>
      <w:r w:rsidRPr="000B7D62">
        <w:rPr>
          <w:rFonts w:ascii="Garamond" w:hAnsi="Garamond" w:cs="Calibri"/>
          <w:b/>
        </w:rPr>
        <w:tab/>
      </w:r>
      <w:r w:rsidRPr="000B7D62">
        <w:rPr>
          <w:rFonts w:ascii="Garamond" w:hAnsi="Garamond" w:cs="Calibri"/>
          <w:b/>
        </w:rPr>
        <w:tab/>
      </w:r>
      <w:r w:rsidRPr="000B7D62">
        <w:rPr>
          <w:rFonts w:ascii="Garamond" w:hAnsi="Garamond" w:cs="Calibri"/>
          <w:b/>
        </w:rPr>
        <w:tab/>
      </w:r>
      <w:r w:rsidRPr="000B7D62">
        <w:rPr>
          <w:rFonts w:ascii="Garamond" w:hAnsi="Garamond" w:cs="Calibri"/>
          <w:b/>
        </w:rPr>
        <w:tab/>
        <w:t>2014-2016</w:t>
      </w:r>
    </w:p>
    <w:p w14:paraId="25138D91" w14:textId="77777777" w:rsidR="00556562" w:rsidRPr="000B7D62" w:rsidRDefault="00556562" w:rsidP="00556562">
      <w:pPr>
        <w:rPr>
          <w:rFonts w:ascii="Garamond" w:hAnsi="Garamond" w:cs="Calibri"/>
        </w:rPr>
      </w:pPr>
      <w:r w:rsidRPr="000B7D62">
        <w:rPr>
          <w:rFonts w:ascii="Garamond" w:hAnsi="Garamond" w:cs="Calibri"/>
        </w:rPr>
        <w:t>Assistant Professor, Department of Political Science</w:t>
      </w:r>
    </w:p>
    <w:p w14:paraId="7A2ABDDA" w14:textId="77777777" w:rsidR="00556562" w:rsidRPr="000B7D62" w:rsidRDefault="00556562" w:rsidP="00556562">
      <w:pPr>
        <w:rPr>
          <w:rFonts w:ascii="Garamond" w:hAnsi="Garamond" w:cs="Calibri"/>
        </w:rPr>
      </w:pPr>
    </w:p>
    <w:p w14:paraId="54C24DA7" w14:textId="77777777" w:rsidR="00556562" w:rsidRPr="000B7D62" w:rsidRDefault="00556562" w:rsidP="00556562">
      <w:pPr>
        <w:pBdr>
          <w:bottom w:val="single" w:sz="6" w:space="1" w:color="auto"/>
        </w:pBdr>
        <w:tabs>
          <w:tab w:val="left" w:pos="5560"/>
        </w:tabs>
        <w:rPr>
          <w:rFonts w:ascii="Garamond" w:hAnsi="Garamond" w:cs="Calibri"/>
          <w:bCs/>
        </w:rPr>
      </w:pPr>
      <w:r w:rsidRPr="000B7D62">
        <w:rPr>
          <w:rFonts w:ascii="Garamond" w:hAnsi="Garamond" w:cs="Calibri"/>
          <w:b/>
        </w:rPr>
        <w:t>Education</w:t>
      </w:r>
    </w:p>
    <w:p w14:paraId="3D29EA71" w14:textId="77777777" w:rsidR="00556562" w:rsidRPr="000B7D62" w:rsidRDefault="00556562" w:rsidP="00556562">
      <w:pPr>
        <w:tabs>
          <w:tab w:val="left" w:pos="5560"/>
        </w:tabs>
        <w:rPr>
          <w:rFonts w:ascii="Garamond" w:hAnsi="Garamond" w:cs="Calibri"/>
          <w:bCs/>
        </w:rPr>
      </w:pPr>
    </w:p>
    <w:p w14:paraId="0C13C4AD" w14:textId="77777777" w:rsidR="00556562" w:rsidRPr="000B7D62" w:rsidRDefault="00556562" w:rsidP="00556562">
      <w:pPr>
        <w:tabs>
          <w:tab w:val="left" w:pos="5560"/>
        </w:tabs>
        <w:rPr>
          <w:rFonts w:ascii="Garamond" w:hAnsi="Garamond" w:cs="Calibri"/>
          <w:b/>
        </w:rPr>
      </w:pPr>
      <w:r w:rsidRPr="000B7D62">
        <w:rPr>
          <w:rFonts w:ascii="Garamond" w:hAnsi="Garamond" w:cs="Calibri"/>
          <w:b/>
        </w:rPr>
        <w:t>University of Virginia</w:t>
      </w:r>
      <w:r w:rsidRPr="000B7D62">
        <w:rPr>
          <w:rFonts w:ascii="Garamond" w:hAnsi="Garamond" w:cs="Calibri"/>
          <w:b/>
        </w:rPr>
        <w:tab/>
      </w:r>
    </w:p>
    <w:p w14:paraId="6D6CC93B" w14:textId="77777777" w:rsidR="00556562" w:rsidRPr="000B7D62" w:rsidRDefault="00556562" w:rsidP="00556562">
      <w:pPr>
        <w:rPr>
          <w:rFonts w:ascii="Garamond" w:hAnsi="Garamond" w:cs="Calibri"/>
        </w:rPr>
      </w:pPr>
      <w:r w:rsidRPr="000B7D62">
        <w:rPr>
          <w:rFonts w:ascii="Garamond" w:hAnsi="Garamond" w:cs="Calibri"/>
        </w:rPr>
        <w:t>Ph.D. in Government, 2014</w:t>
      </w:r>
    </w:p>
    <w:p w14:paraId="0170D8F8" w14:textId="77777777" w:rsidR="00556562" w:rsidRPr="000B7D62" w:rsidRDefault="00556562" w:rsidP="00556562">
      <w:pPr>
        <w:tabs>
          <w:tab w:val="left" w:pos="9360"/>
        </w:tabs>
        <w:rPr>
          <w:rFonts w:ascii="Garamond" w:hAnsi="Garamond" w:cs="Calibri"/>
          <w:b/>
        </w:rPr>
      </w:pPr>
      <w:r w:rsidRPr="000B7D62">
        <w:rPr>
          <w:rFonts w:ascii="Garamond" w:hAnsi="Garamond" w:cs="Calibri"/>
        </w:rPr>
        <w:t>M.A. in Government, 2010</w:t>
      </w:r>
    </w:p>
    <w:p w14:paraId="6140515F" w14:textId="77777777" w:rsidR="00556562" w:rsidRPr="000B7D62" w:rsidRDefault="00556562" w:rsidP="00556562">
      <w:pPr>
        <w:rPr>
          <w:rFonts w:ascii="Garamond" w:hAnsi="Garamond" w:cs="Calibri"/>
          <w:b/>
        </w:rPr>
      </w:pPr>
    </w:p>
    <w:p w14:paraId="7B7E9AF3" w14:textId="77777777" w:rsidR="00556562" w:rsidRPr="000B7D62" w:rsidRDefault="00556562" w:rsidP="00556562">
      <w:pPr>
        <w:rPr>
          <w:rFonts w:ascii="Garamond" w:hAnsi="Garamond" w:cs="Calibri"/>
          <w:b/>
        </w:rPr>
      </w:pPr>
      <w:r w:rsidRPr="000B7D62">
        <w:rPr>
          <w:rFonts w:ascii="Garamond" w:hAnsi="Garamond" w:cs="Calibri"/>
          <w:b/>
        </w:rPr>
        <w:t>Santa Clara University</w:t>
      </w:r>
    </w:p>
    <w:p w14:paraId="430B6818" w14:textId="77777777" w:rsidR="00556562" w:rsidRPr="000B7D62" w:rsidRDefault="00556562" w:rsidP="00556562">
      <w:pPr>
        <w:rPr>
          <w:rFonts w:ascii="Garamond" w:hAnsi="Garamond" w:cs="Calibri"/>
        </w:rPr>
      </w:pPr>
      <w:r w:rsidRPr="000B7D62">
        <w:rPr>
          <w:rFonts w:ascii="Garamond" w:hAnsi="Garamond" w:cs="Calibri"/>
        </w:rPr>
        <w:t>B.S. in Political Science and French Language and Literature, 2007</w:t>
      </w:r>
    </w:p>
    <w:p w14:paraId="27A53876" w14:textId="77777777" w:rsidR="00556562" w:rsidRPr="000B7D62" w:rsidRDefault="00556562" w:rsidP="00556562">
      <w:pPr>
        <w:rPr>
          <w:rFonts w:ascii="Garamond" w:hAnsi="Garamond" w:cs="Calibri"/>
        </w:rPr>
      </w:pPr>
      <w:r w:rsidRPr="000B7D62">
        <w:rPr>
          <w:rFonts w:ascii="Garamond" w:hAnsi="Garamond" w:cs="Calibri"/>
          <w:i/>
        </w:rPr>
        <w:t>Phi Beta Kappa</w:t>
      </w:r>
      <w:r w:rsidRPr="000B7D62">
        <w:rPr>
          <w:rFonts w:ascii="Garamond" w:hAnsi="Garamond" w:cs="Calibri"/>
        </w:rPr>
        <w:t xml:space="preserve"> and </w:t>
      </w:r>
      <w:r w:rsidRPr="000B7D62">
        <w:rPr>
          <w:rFonts w:ascii="Garamond" w:hAnsi="Garamond" w:cs="Calibri"/>
          <w:i/>
        </w:rPr>
        <w:t>Summa Cum Laude</w:t>
      </w:r>
    </w:p>
    <w:p w14:paraId="0873D53F" w14:textId="77777777" w:rsidR="00556562" w:rsidRPr="000B7D62" w:rsidRDefault="00556562" w:rsidP="00556562">
      <w:pPr>
        <w:rPr>
          <w:rFonts w:ascii="Garamond" w:hAnsi="Garamond" w:cs="Calibri"/>
        </w:rPr>
      </w:pPr>
    </w:p>
    <w:p w14:paraId="5EC88536" w14:textId="4C04950E" w:rsidR="00556562" w:rsidRPr="000B7D62" w:rsidRDefault="000B2BA0" w:rsidP="00556562">
      <w:pPr>
        <w:rPr>
          <w:rFonts w:ascii="Garamond" w:hAnsi="Garamond" w:cs="Calibri"/>
          <w:b/>
        </w:rPr>
      </w:pPr>
      <w:r>
        <w:rPr>
          <w:rFonts w:ascii="Garamond" w:hAnsi="Garamond" w:cs="Calibri"/>
          <w:b/>
        </w:rPr>
        <w:t>Publications</w:t>
      </w:r>
    </w:p>
    <w:p w14:paraId="4DAB52B7" w14:textId="77777777" w:rsidR="00556562" w:rsidRPr="000B7D62" w:rsidRDefault="00556562" w:rsidP="00556562">
      <w:pPr>
        <w:pBdr>
          <w:top w:val="single" w:sz="4" w:space="1" w:color="auto"/>
        </w:pBdr>
        <w:rPr>
          <w:rFonts w:ascii="Garamond" w:hAnsi="Garamond" w:cs="Calibri"/>
          <w:b/>
        </w:rPr>
      </w:pPr>
    </w:p>
    <w:p w14:paraId="7434875E" w14:textId="77777777" w:rsidR="00953539" w:rsidRPr="000B7D62" w:rsidRDefault="00953539" w:rsidP="00953539">
      <w:pPr>
        <w:pBdr>
          <w:top w:val="single" w:sz="4" w:space="1" w:color="auto"/>
        </w:pBdr>
        <w:rPr>
          <w:rFonts w:ascii="Garamond" w:hAnsi="Garamond" w:cs="Calibri"/>
          <w:b/>
        </w:rPr>
      </w:pPr>
      <w:r w:rsidRPr="000B7D62">
        <w:rPr>
          <w:rFonts w:ascii="Garamond" w:hAnsi="Garamond" w:cs="Calibri"/>
          <w:b/>
        </w:rPr>
        <w:t>Book</w:t>
      </w:r>
      <w:r>
        <w:rPr>
          <w:rFonts w:ascii="Garamond" w:hAnsi="Garamond" w:cs="Calibri"/>
          <w:b/>
        </w:rPr>
        <w:t>s</w:t>
      </w:r>
    </w:p>
    <w:p w14:paraId="1E3A0A20" w14:textId="77777777" w:rsidR="00953539" w:rsidRPr="000B7D62" w:rsidRDefault="00953539" w:rsidP="00953539">
      <w:pPr>
        <w:pBdr>
          <w:top w:val="single" w:sz="4" w:space="1" w:color="auto"/>
        </w:pBdr>
        <w:rPr>
          <w:rFonts w:ascii="Garamond" w:hAnsi="Garamond" w:cs="Calibri"/>
          <w:b/>
        </w:rPr>
      </w:pPr>
    </w:p>
    <w:p w14:paraId="33A33389" w14:textId="30403B05" w:rsidR="00953539" w:rsidRDefault="00953539" w:rsidP="003D2F66">
      <w:pPr>
        <w:ind w:left="450" w:hanging="450"/>
        <w:rPr>
          <w:rFonts w:ascii="Garamond" w:hAnsi="Garamond" w:cs="Calibri"/>
        </w:rPr>
      </w:pPr>
      <w:r w:rsidRPr="000B7D62">
        <w:rPr>
          <w:rFonts w:ascii="Garamond" w:hAnsi="Garamond" w:cs="Calibri"/>
        </w:rPr>
        <w:t xml:space="preserve">Scudder, Mary F. and Stephen K. White. </w:t>
      </w:r>
      <w:r>
        <w:rPr>
          <w:rFonts w:ascii="Garamond" w:hAnsi="Garamond" w:cs="Calibri"/>
        </w:rPr>
        <w:t xml:space="preserve">2023. </w:t>
      </w:r>
      <w:hyperlink r:id="rId7" w:history="1">
        <w:r w:rsidRPr="0082541B">
          <w:rPr>
            <w:rStyle w:val="Hyperlink"/>
            <w:rFonts w:ascii="Garamond" w:hAnsi="Garamond" w:cs="Calibri"/>
            <w:i/>
            <w:iCs/>
          </w:rPr>
          <w:t>The Two Faces of Democracy: Decentering Agonism and Deliberation</w:t>
        </w:r>
      </w:hyperlink>
      <w:r>
        <w:rPr>
          <w:rFonts w:ascii="Garamond" w:hAnsi="Garamond" w:cs="Calibri"/>
          <w:i/>
          <w:iCs/>
        </w:rPr>
        <w:t>.</w:t>
      </w:r>
      <w:r w:rsidRPr="000B7D62">
        <w:rPr>
          <w:rFonts w:ascii="Garamond" w:hAnsi="Garamond" w:cs="Calibri"/>
          <w:i/>
          <w:iCs/>
        </w:rPr>
        <w:t xml:space="preserve"> </w:t>
      </w:r>
      <w:r w:rsidRPr="000B7D62">
        <w:rPr>
          <w:rFonts w:ascii="Garamond" w:hAnsi="Garamond" w:cs="Calibri"/>
        </w:rPr>
        <w:t>(Oxford University Press</w:t>
      </w:r>
      <w:r>
        <w:rPr>
          <w:rFonts w:ascii="Garamond" w:hAnsi="Garamond" w:cs="Calibri"/>
        </w:rPr>
        <w:t>).</w:t>
      </w:r>
    </w:p>
    <w:p w14:paraId="75B4A436" w14:textId="77777777" w:rsidR="003D2F66" w:rsidRDefault="003D2F66" w:rsidP="003D2F66">
      <w:pPr>
        <w:rPr>
          <w:rFonts w:ascii="Garamond" w:hAnsi="Garamond" w:cs="Calibri"/>
          <w:b/>
          <w:bCs/>
          <w:iCs/>
        </w:rPr>
      </w:pPr>
    </w:p>
    <w:p w14:paraId="0EFF5992" w14:textId="59CBE79F" w:rsidR="007928C5" w:rsidRDefault="00953539" w:rsidP="001002CC">
      <w:pPr>
        <w:ind w:firstLine="450"/>
        <w:rPr>
          <w:rFonts w:ascii="Garamond" w:hAnsi="Garamond" w:cs="Calibri"/>
          <w:b/>
          <w:bCs/>
          <w:iCs/>
        </w:rPr>
      </w:pPr>
      <w:r>
        <w:rPr>
          <w:rFonts w:ascii="Garamond" w:hAnsi="Garamond" w:cs="Calibri"/>
          <w:b/>
          <w:bCs/>
          <w:iCs/>
        </w:rPr>
        <w:t>Reviewed</w:t>
      </w:r>
      <w:r w:rsidR="00CC526F">
        <w:rPr>
          <w:rFonts w:ascii="Garamond" w:hAnsi="Garamond" w:cs="Calibri"/>
          <w:b/>
          <w:bCs/>
          <w:iCs/>
        </w:rPr>
        <w:t>:</w:t>
      </w:r>
      <w:r>
        <w:rPr>
          <w:rFonts w:ascii="Garamond" w:hAnsi="Garamond" w:cs="Calibri"/>
          <w:b/>
          <w:bCs/>
          <w:iCs/>
        </w:rPr>
        <w:t xml:space="preserve"> </w:t>
      </w:r>
      <w:r w:rsidR="007928C5">
        <w:rPr>
          <w:rFonts w:ascii="Garamond" w:hAnsi="Garamond" w:cs="Calibri"/>
          <w:b/>
          <w:bCs/>
          <w:iCs/>
        </w:rPr>
        <w:t xml:space="preserve"> </w:t>
      </w:r>
      <w:r w:rsidR="00B91940" w:rsidRPr="00B91940">
        <w:rPr>
          <w:rFonts w:ascii="Garamond" w:hAnsi="Garamond" w:cs="Calibri"/>
          <w:iCs/>
        </w:rPr>
        <w:t xml:space="preserve">Simone Chambers, </w:t>
      </w:r>
      <w:r w:rsidR="00B91940" w:rsidRPr="00B91940">
        <w:rPr>
          <w:rFonts w:ascii="Garamond" w:hAnsi="Garamond" w:cs="Calibri"/>
          <w:i/>
        </w:rPr>
        <w:t>Perspectives on Politics</w:t>
      </w:r>
      <w:r w:rsidR="00B91940">
        <w:rPr>
          <w:rFonts w:ascii="Garamond" w:hAnsi="Garamond" w:cs="Calibri"/>
          <w:i/>
        </w:rPr>
        <w:t xml:space="preserve"> </w:t>
      </w:r>
      <w:r w:rsidR="00B91940">
        <w:rPr>
          <w:rFonts w:ascii="Garamond" w:hAnsi="Garamond" w:cs="Calibri"/>
          <w:iCs/>
        </w:rPr>
        <w:t>(2025)</w:t>
      </w:r>
    </w:p>
    <w:p w14:paraId="78EC2C77" w14:textId="77777777" w:rsidR="007928C5" w:rsidRDefault="00953539" w:rsidP="007928C5">
      <w:pPr>
        <w:ind w:left="450" w:firstLine="720"/>
        <w:rPr>
          <w:rFonts w:ascii="Garamond" w:hAnsi="Garamond" w:cs="Calibri"/>
          <w:iCs/>
        </w:rPr>
      </w:pPr>
      <w:r w:rsidRPr="00B91940">
        <w:rPr>
          <w:rFonts w:ascii="Garamond" w:hAnsi="Garamond" w:cs="Calibri"/>
          <w:iCs/>
        </w:rPr>
        <w:t>Connor</w:t>
      </w:r>
      <w:r>
        <w:rPr>
          <w:rFonts w:ascii="Garamond" w:hAnsi="Garamond" w:cs="Calibri"/>
          <w:iCs/>
        </w:rPr>
        <w:t xml:space="preserve"> Moran, </w:t>
      </w:r>
      <w:r>
        <w:rPr>
          <w:rFonts w:ascii="Garamond" w:hAnsi="Garamond" w:cs="Calibri"/>
          <w:i/>
        </w:rPr>
        <w:t>Theory &amp; Event</w:t>
      </w:r>
      <w:r>
        <w:rPr>
          <w:rFonts w:ascii="Garamond" w:hAnsi="Garamond" w:cs="Calibri"/>
          <w:iCs/>
        </w:rPr>
        <w:t xml:space="preserve"> 28, no. 1 (2025) 150-152</w:t>
      </w:r>
    </w:p>
    <w:p w14:paraId="4E3F2549" w14:textId="77777777" w:rsidR="007928C5" w:rsidRDefault="00953539" w:rsidP="007928C5">
      <w:pPr>
        <w:ind w:left="450" w:firstLine="720"/>
        <w:rPr>
          <w:rFonts w:ascii="Garamond" w:hAnsi="Garamond" w:cs="Calibri"/>
          <w:iCs/>
        </w:rPr>
      </w:pPr>
      <w:r>
        <w:rPr>
          <w:rFonts w:ascii="Garamond" w:hAnsi="Garamond" w:cs="Calibri"/>
          <w:iCs/>
        </w:rPr>
        <w:t xml:space="preserve">Nicholas Tampio, </w:t>
      </w:r>
      <w:r>
        <w:rPr>
          <w:rFonts w:ascii="Garamond" w:hAnsi="Garamond" w:cs="Calibri"/>
          <w:i/>
        </w:rPr>
        <w:t xml:space="preserve">American Political Thought </w:t>
      </w:r>
      <w:r>
        <w:rPr>
          <w:rFonts w:ascii="Garamond" w:hAnsi="Garamond" w:cs="Calibri"/>
          <w:iCs/>
        </w:rPr>
        <w:t>13, No. 2 (2024) 259-262</w:t>
      </w:r>
    </w:p>
    <w:p w14:paraId="16FCD44E" w14:textId="42FBBAEE" w:rsidR="00953539" w:rsidRPr="00196BA1" w:rsidRDefault="00953539" w:rsidP="007928C5">
      <w:pPr>
        <w:ind w:left="450" w:firstLine="720"/>
        <w:rPr>
          <w:rFonts w:ascii="Garamond" w:hAnsi="Garamond" w:cs="Calibri"/>
          <w:iCs/>
        </w:rPr>
      </w:pPr>
      <w:r>
        <w:rPr>
          <w:rFonts w:ascii="Garamond" w:hAnsi="Garamond" w:cs="Calibri"/>
          <w:iCs/>
        </w:rPr>
        <w:t xml:space="preserve">Max P. Rozenburg, </w:t>
      </w:r>
      <w:r>
        <w:rPr>
          <w:rFonts w:ascii="Garamond" w:hAnsi="Garamond" w:cs="Calibri"/>
          <w:i/>
        </w:rPr>
        <w:t xml:space="preserve">Contemporary Political Theory </w:t>
      </w:r>
      <w:r>
        <w:rPr>
          <w:rFonts w:ascii="Garamond" w:hAnsi="Garamond" w:cs="Calibri"/>
          <w:iCs/>
        </w:rPr>
        <w:t>(2024).</w:t>
      </w:r>
    </w:p>
    <w:p w14:paraId="7C697D63" w14:textId="77777777" w:rsidR="00953539" w:rsidRPr="009430B1" w:rsidRDefault="00953539" w:rsidP="00953539">
      <w:pPr>
        <w:pStyle w:val="ListParagraph"/>
        <w:rPr>
          <w:rFonts w:ascii="Garamond" w:hAnsi="Garamond" w:cs="Calibri"/>
          <w:iCs/>
        </w:rPr>
      </w:pPr>
    </w:p>
    <w:p w14:paraId="75FC42FC" w14:textId="2B250669" w:rsidR="00953539" w:rsidRPr="000B7D62" w:rsidRDefault="00953539" w:rsidP="003D2F66">
      <w:pPr>
        <w:ind w:left="450" w:hanging="450"/>
        <w:rPr>
          <w:rFonts w:ascii="Garamond" w:hAnsi="Garamond" w:cs="Calibri"/>
        </w:rPr>
      </w:pPr>
      <w:r w:rsidRPr="000B7D62">
        <w:rPr>
          <w:rFonts w:ascii="Garamond" w:hAnsi="Garamond" w:cs="Calibri"/>
          <w:iCs/>
        </w:rPr>
        <w:t xml:space="preserve">Scudder, Mary F. 2020. </w:t>
      </w:r>
      <w:hyperlink r:id="rId8" w:history="1">
        <w:r w:rsidRPr="00737863">
          <w:rPr>
            <w:rStyle w:val="Hyperlink"/>
            <w:rFonts w:ascii="Garamond" w:hAnsi="Garamond" w:cs="Calibri"/>
            <w:i/>
          </w:rPr>
          <w:t>Beyond Empathy and Inclusion: The Challenge of Listening in Democratic Deliberation</w:t>
        </w:r>
        <w:r w:rsidRPr="00737863">
          <w:rPr>
            <w:rStyle w:val="Hyperlink"/>
            <w:rFonts w:ascii="Garamond" w:hAnsi="Garamond" w:cs="Calibri"/>
          </w:rPr>
          <w:t>.</w:t>
        </w:r>
      </w:hyperlink>
      <w:r w:rsidRPr="000B7D62">
        <w:rPr>
          <w:rFonts w:ascii="Garamond" w:hAnsi="Garamond" w:cs="Calibri"/>
        </w:rPr>
        <w:t xml:space="preserve"> (Oxford University Press).</w:t>
      </w:r>
    </w:p>
    <w:p w14:paraId="73F6E7DA" w14:textId="77777777" w:rsidR="003D2F66" w:rsidRDefault="003D2F66" w:rsidP="003D2F66">
      <w:pPr>
        <w:rPr>
          <w:rFonts w:ascii="Garamond" w:hAnsi="Garamond" w:cs="Calibri"/>
          <w:b/>
          <w:bCs/>
        </w:rPr>
      </w:pPr>
    </w:p>
    <w:p w14:paraId="3A781FEB" w14:textId="28C3A0A7" w:rsidR="00953539" w:rsidRPr="00953539" w:rsidRDefault="00953539" w:rsidP="001002CC">
      <w:pPr>
        <w:ind w:firstLine="450"/>
        <w:rPr>
          <w:rFonts w:ascii="Garamond" w:hAnsi="Garamond" w:cs="Calibri"/>
        </w:rPr>
      </w:pPr>
      <w:r>
        <w:rPr>
          <w:rFonts w:ascii="Garamond" w:hAnsi="Garamond" w:cs="Calibri"/>
          <w:b/>
          <w:bCs/>
        </w:rPr>
        <w:t>Reviewed: “</w:t>
      </w:r>
      <w:r>
        <w:rPr>
          <w:rFonts w:ascii="Garamond" w:hAnsi="Garamond" w:cs="Calibri"/>
        </w:rPr>
        <w:t xml:space="preserve">Critical Dialogue” with Ana </w:t>
      </w:r>
      <w:proofErr w:type="spellStart"/>
      <w:r>
        <w:rPr>
          <w:rFonts w:ascii="Garamond" w:hAnsi="Garamond" w:cs="Calibri"/>
        </w:rPr>
        <w:t>Tanasoca</w:t>
      </w:r>
      <w:proofErr w:type="spellEnd"/>
      <w:r>
        <w:rPr>
          <w:rFonts w:ascii="Garamond" w:hAnsi="Garamond" w:cs="Calibri"/>
        </w:rPr>
        <w:t xml:space="preserve">, </w:t>
      </w:r>
      <w:r>
        <w:rPr>
          <w:rFonts w:ascii="Garamond" w:hAnsi="Garamond" w:cs="Calibri"/>
          <w:i/>
          <w:iCs/>
        </w:rPr>
        <w:t xml:space="preserve">Perspectives on </w:t>
      </w:r>
      <w:r w:rsidRPr="00F154DC">
        <w:rPr>
          <w:rFonts w:ascii="Garamond" w:hAnsi="Garamond" w:cs="Calibri"/>
          <w:i/>
          <w:iCs/>
        </w:rPr>
        <w:t>Politics</w:t>
      </w:r>
      <w:r>
        <w:rPr>
          <w:rFonts w:ascii="Garamond" w:hAnsi="Garamond" w:cs="Calibri"/>
          <w:i/>
          <w:iCs/>
        </w:rPr>
        <w:t xml:space="preserve"> </w:t>
      </w:r>
      <w:r>
        <w:rPr>
          <w:rFonts w:ascii="Garamond" w:hAnsi="Garamond" w:cs="Calibri"/>
        </w:rPr>
        <w:t>19: 3 (2021) 936-938.</w:t>
      </w:r>
    </w:p>
    <w:p w14:paraId="2DBA9CCB" w14:textId="002F636F" w:rsidR="00E65539" w:rsidRDefault="00E65539" w:rsidP="00953539">
      <w:pPr>
        <w:rPr>
          <w:rFonts w:ascii="Garamond" w:hAnsi="Garamond" w:cs="Calibri"/>
        </w:rPr>
      </w:pPr>
    </w:p>
    <w:p w14:paraId="4D4FEB0F" w14:textId="54996530" w:rsidR="00E65539" w:rsidRDefault="00916601" w:rsidP="00953539">
      <w:pPr>
        <w:rPr>
          <w:rFonts w:ascii="Garamond" w:hAnsi="Garamond" w:cs="Calibri"/>
          <w:b/>
          <w:bCs/>
        </w:rPr>
      </w:pPr>
      <w:r>
        <w:rPr>
          <w:rFonts w:ascii="Garamond" w:hAnsi="Garamond" w:cs="Calibri"/>
          <w:b/>
          <w:bCs/>
        </w:rPr>
        <w:lastRenderedPageBreak/>
        <w:t>Edited Volume</w:t>
      </w:r>
    </w:p>
    <w:p w14:paraId="26FC6968" w14:textId="77777777" w:rsidR="00E65539" w:rsidRDefault="00E65539" w:rsidP="00953539">
      <w:pPr>
        <w:rPr>
          <w:rFonts w:ascii="Garamond" w:hAnsi="Garamond" w:cs="Calibri"/>
          <w:b/>
          <w:bCs/>
        </w:rPr>
      </w:pPr>
    </w:p>
    <w:p w14:paraId="3B07593E" w14:textId="0DF0FD47" w:rsidR="00EB3AAD" w:rsidRDefault="00EB3AAD" w:rsidP="00D67E30">
      <w:pPr>
        <w:ind w:left="720" w:hanging="720"/>
        <w:rPr>
          <w:rFonts w:ascii="Garamond" w:hAnsi="Garamond" w:cs="Calibri"/>
        </w:rPr>
      </w:pPr>
      <w:r>
        <w:rPr>
          <w:rFonts w:ascii="Garamond" w:hAnsi="Garamond" w:cs="Calibri"/>
        </w:rPr>
        <w:t xml:space="preserve">Scudder, Mary F. and Michael Neblo, eds. 2026. </w:t>
      </w:r>
      <w:r>
        <w:rPr>
          <w:rFonts w:ascii="Garamond" w:hAnsi="Garamond" w:cs="Calibri"/>
          <w:i/>
          <w:iCs/>
        </w:rPr>
        <w:t xml:space="preserve">Democratic Listening: Principles, Practices, and Possibilities. </w:t>
      </w:r>
      <w:r>
        <w:rPr>
          <w:rFonts w:ascii="Garamond" w:hAnsi="Garamond" w:cs="Calibri"/>
        </w:rPr>
        <w:t>Routledge.</w:t>
      </w:r>
      <w:r w:rsidR="00801B07">
        <w:rPr>
          <w:rFonts w:ascii="Garamond" w:hAnsi="Garamond" w:cs="Calibri"/>
        </w:rPr>
        <w:t xml:space="preserve"> </w:t>
      </w:r>
      <w:r w:rsidR="00801B07" w:rsidRPr="00801B07">
        <w:rPr>
          <w:rFonts w:ascii="Garamond" w:hAnsi="Garamond" w:cs="Calibri"/>
        </w:rPr>
        <w:t>[The essays in this volume were originally published as a special issue of </w:t>
      </w:r>
      <w:r w:rsidR="00801B07" w:rsidRPr="00801B07">
        <w:rPr>
          <w:rFonts w:ascii="Garamond" w:hAnsi="Garamond" w:cs="Calibri"/>
          <w:i/>
          <w:iCs/>
        </w:rPr>
        <w:t>Political Communication</w:t>
      </w:r>
      <w:r w:rsidR="00801B07">
        <w:rPr>
          <w:rFonts w:ascii="Garamond" w:hAnsi="Garamond" w:cs="Calibri"/>
        </w:rPr>
        <w:t xml:space="preserve"> (2025)</w:t>
      </w:r>
      <w:r w:rsidR="003B6114">
        <w:rPr>
          <w:rFonts w:ascii="Garamond" w:hAnsi="Garamond" w:cs="Calibri"/>
        </w:rPr>
        <w:t xml:space="preserve"> </w:t>
      </w:r>
      <w:r w:rsidR="00801B07" w:rsidRPr="00801B07">
        <w:rPr>
          <w:rFonts w:ascii="Garamond" w:hAnsi="Garamond" w:cs="Calibri"/>
        </w:rPr>
        <w:t>Volume 42, Issue 4</w:t>
      </w:r>
      <w:r w:rsidR="00801B07">
        <w:rPr>
          <w:rFonts w:ascii="Garamond" w:hAnsi="Garamond" w:cs="Calibri"/>
        </w:rPr>
        <w:t>.]</w:t>
      </w:r>
    </w:p>
    <w:p w14:paraId="632D5BAC" w14:textId="77777777" w:rsidR="00EB3AAD" w:rsidRPr="00EB3AAD" w:rsidRDefault="00EB3AAD" w:rsidP="00953539">
      <w:pPr>
        <w:rPr>
          <w:rFonts w:ascii="Garamond" w:hAnsi="Garamond" w:cs="Calibri"/>
        </w:rPr>
      </w:pPr>
    </w:p>
    <w:p w14:paraId="56AEC881" w14:textId="263A82DA" w:rsidR="00953539" w:rsidRPr="000B7D62" w:rsidRDefault="00707FE5" w:rsidP="00953539">
      <w:pPr>
        <w:rPr>
          <w:rFonts w:ascii="Garamond" w:hAnsi="Garamond" w:cs="Calibri"/>
          <w:b/>
          <w:bCs/>
        </w:rPr>
      </w:pPr>
      <w:r>
        <w:rPr>
          <w:rFonts w:ascii="Garamond" w:hAnsi="Garamond" w:cs="Calibri"/>
          <w:b/>
          <w:bCs/>
        </w:rPr>
        <w:t>Articles &amp; Invited Contributions</w:t>
      </w:r>
    </w:p>
    <w:p w14:paraId="6044A1CC" w14:textId="77777777" w:rsidR="00920D73" w:rsidRPr="00505896" w:rsidRDefault="00920D73" w:rsidP="001E2698">
      <w:pPr>
        <w:rPr>
          <w:rFonts w:ascii="Garamond" w:hAnsi="Garamond" w:cs="Calibri"/>
          <w:color w:val="000000"/>
          <w:shd w:val="clear" w:color="auto" w:fill="FFFFFF"/>
        </w:rPr>
      </w:pPr>
    </w:p>
    <w:p w14:paraId="159ABA99" w14:textId="395D67D4" w:rsidR="00233297" w:rsidRPr="00DF0F27" w:rsidRDefault="00233297" w:rsidP="00AE23E3">
      <w:pPr>
        <w:ind w:left="720" w:hanging="720"/>
        <w:rPr>
          <w:rFonts w:ascii="Garamond" w:hAnsi="Garamond" w:cs="Calibri"/>
          <w:color w:val="000000"/>
          <w:shd w:val="clear" w:color="auto" w:fill="FFFFFF"/>
        </w:rPr>
      </w:pPr>
      <w:r>
        <w:rPr>
          <w:rFonts w:ascii="Garamond" w:hAnsi="Garamond" w:cs="Calibri"/>
          <w:color w:val="000000"/>
          <w:shd w:val="clear" w:color="auto" w:fill="FFFFFF"/>
        </w:rPr>
        <w:t xml:space="preserve">Scudder, Mary F. “Agonistic Democracy,” in Cristina Lafont, Nadia Urbinati, David Ragazzoni (Eds.) </w:t>
      </w:r>
      <w:r>
        <w:rPr>
          <w:rFonts w:ascii="Garamond" w:hAnsi="Garamond" w:cs="Calibri"/>
          <w:i/>
          <w:iCs/>
          <w:color w:val="000000"/>
          <w:shd w:val="clear" w:color="auto" w:fill="FFFFFF"/>
        </w:rPr>
        <w:t>De Gruyter Handbook of Democratic Theory.</w:t>
      </w:r>
      <w:r w:rsidR="00BC1315">
        <w:rPr>
          <w:rFonts w:ascii="Garamond" w:hAnsi="Garamond" w:cs="Calibri"/>
          <w:i/>
          <w:iCs/>
          <w:color w:val="000000"/>
          <w:shd w:val="clear" w:color="auto" w:fill="FFFFFF"/>
        </w:rPr>
        <w:t xml:space="preserve"> </w:t>
      </w:r>
      <w:r>
        <w:rPr>
          <w:rFonts w:ascii="Garamond" w:hAnsi="Garamond" w:cs="Calibri"/>
          <w:color w:val="000000"/>
          <w:shd w:val="clear" w:color="auto" w:fill="FFFFFF"/>
        </w:rPr>
        <w:t>(forthcoming)</w:t>
      </w:r>
    </w:p>
    <w:p w14:paraId="2E733A92" w14:textId="77777777" w:rsidR="00233297" w:rsidRDefault="00233297" w:rsidP="00953539">
      <w:pPr>
        <w:ind w:left="720" w:hanging="720"/>
        <w:rPr>
          <w:rFonts w:ascii="Garamond" w:hAnsi="Garamond" w:cs="Calibri"/>
        </w:rPr>
      </w:pPr>
    </w:p>
    <w:p w14:paraId="64FF73D6" w14:textId="77777777" w:rsidR="00920D73" w:rsidRPr="00920D73" w:rsidRDefault="00920D73" w:rsidP="00920D73">
      <w:pPr>
        <w:ind w:left="720" w:hanging="720"/>
        <w:rPr>
          <w:rFonts w:ascii="Garamond" w:hAnsi="Garamond" w:cs="Calibri"/>
          <w:color w:val="000000"/>
          <w:shd w:val="clear" w:color="auto" w:fill="FFFFFF"/>
        </w:rPr>
      </w:pPr>
      <w:r>
        <w:rPr>
          <w:rFonts w:ascii="Garamond" w:hAnsi="Garamond" w:cs="Calibri"/>
          <w:color w:val="000000"/>
          <w:shd w:val="clear" w:color="auto" w:fill="FFFFFF"/>
        </w:rPr>
        <w:t xml:space="preserve">Scudder, Mary F. 2026. “Working on Our Civic Selves Together,” </w:t>
      </w:r>
      <w:r>
        <w:rPr>
          <w:rFonts w:ascii="Garamond" w:hAnsi="Garamond" w:cs="Calibri"/>
          <w:i/>
          <w:iCs/>
          <w:color w:val="000000"/>
          <w:shd w:val="clear" w:color="auto" w:fill="FFFFFF"/>
        </w:rPr>
        <w:t>Critical Review</w:t>
      </w:r>
      <w:r>
        <w:rPr>
          <w:rFonts w:ascii="Garamond" w:hAnsi="Garamond" w:cs="Calibri"/>
          <w:color w:val="000000"/>
          <w:shd w:val="clear" w:color="auto" w:fill="FFFFFF"/>
        </w:rPr>
        <w:t xml:space="preserve">, 37(4), 519-531. </w:t>
      </w:r>
      <w:r w:rsidRPr="00920D73">
        <w:rPr>
          <w:rFonts w:ascii="Garamond" w:hAnsi="Garamond" w:cs="Calibri"/>
          <w:color w:val="000000"/>
          <w:shd w:val="clear" w:color="auto" w:fill="FFFFFF"/>
        </w:rPr>
        <w:t> </w:t>
      </w:r>
      <w:hyperlink r:id="rId9" w:history="1">
        <w:r w:rsidRPr="00414884">
          <w:rPr>
            <w:rStyle w:val="Hyperlink"/>
            <w:rFonts w:ascii="Garamond" w:hAnsi="Garamond" w:cs="Calibri"/>
            <w:shd w:val="clear" w:color="auto" w:fill="FFFFFF"/>
          </w:rPr>
          <w:t>https://doi.org/10.1080/08913811.2026.2648430</w:t>
        </w:r>
      </w:hyperlink>
    </w:p>
    <w:p w14:paraId="516730D0" w14:textId="77777777" w:rsidR="00920D73" w:rsidRDefault="00920D73" w:rsidP="00953539">
      <w:pPr>
        <w:ind w:left="720" w:hanging="720"/>
        <w:rPr>
          <w:rFonts w:ascii="Garamond" w:hAnsi="Garamond" w:cs="Calibri"/>
        </w:rPr>
      </w:pPr>
    </w:p>
    <w:p w14:paraId="44DA43A3" w14:textId="77777777" w:rsidR="00186927" w:rsidRDefault="006A64B4" w:rsidP="00186927">
      <w:pPr>
        <w:ind w:left="720" w:hanging="720"/>
        <w:rPr>
          <w:rFonts w:ascii="Garamond" w:hAnsi="Garamond" w:cs="Calibri"/>
        </w:rPr>
      </w:pPr>
      <w:r>
        <w:rPr>
          <w:rFonts w:ascii="Garamond" w:hAnsi="Garamond" w:cs="Calibri"/>
        </w:rPr>
        <w:t xml:space="preserve">Grillos, Tara and Mary F. Scudder. </w:t>
      </w:r>
      <w:r w:rsidR="001E2698">
        <w:rPr>
          <w:rFonts w:ascii="Garamond" w:hAnsi="Garamond" w:cs="Calibri"/>
        </w:rPr>
        <w:t xml:space="preserve">2026. </w:t>
      </w:r>
      <w:r>
        <w:rPr>
          <w:rFonts w:ascii="Garamond" w:hAnsi="Garamond" w:cs="Calibri"/>
        </w:rPr>
        <w:t xml:space="preserve">“Policy Responsiveness: Compared to </w:t>
      </w:r>
      <w:proofErr w:type="gramStart"/>
      <w:r>
        <w:rPr>
          <w:rFonts w:ascii="Garamond" w:hAnsi="Garamond" w:cs="Calibri"/>
        </w:rPr>
        <w:t>What?,</w:t>
      </w:r>
      <w:proofErr w:type="gramEnd"/>
      <w:r>
        <w:rPr>
          <w:rFonts w:ascii="Garamond" w:hAnsi="Garamond" w:cs="Calibri"/>
        </w:rPr>
        <w:t xml:space="preserve">” </w:t>
      </w:r>
      <w:r>
        <w:rPr>
          <w:rFonts w:ascii="Garamond" w:hAnsi="Garamond" w:cs="Calibri"/>
          <w:i/>
          <w:iCs/>
        </w:rPr>
        <w:t>Journal of Public Policy</w:t>
      </w:r>
      <w:r w:rsidR="00002E45">
        <w:rPr>
          <w:rFonts w:ascii="Garamond" w:hAnsi="Garamond" w:cs="Calibri"/>
          <w:i/>
          <w:iCs/>
        </w:rPr>
        <w:t xml:space="preserve">, </w:t>
      </w:r>
      <w:r w:rsidR="00002E45">
        <w:rPr>
          <w:rFonts w:ascii="Garamond" w:hAnsi="Garamond" w:cs="Calibri"/>
        </w:rPr>
        <w:t xml:space="preserve">46(2), 232-239. </w:t>
      </w:r>
      <w:hyperlink r:id="rId10" w:history="1">
        <w:r w:rsidR="00186927" w:rsidRPr="00414884">
          <w:rPr>
            <w:rStyle w:val="Hyperlink"/>
            <w:rFonts w:ascii="Garamond" w:hAnsi="Garamond" w:cs="Calibri"/>
          </w:rPr>
          <w:t>https://doi:10.1017/S0143814X26101032</w:t>
        </w:r>
      </w:hyperlink>
    </w:p>
    <w:p w14:paraId="325215BB" w14:textId="77777777" w:rsidR="00186927" w:rsidRDefault="00186927" w:rsidP="00186927">
      <w:pPr>
        <w:ind w:left="720" w:hanging="720"/>
        <w:rPr>
          <w:rFonts w:ascii="Garamond" w:hAnsi="Garamond" w:cs="Calibri"/>
        </w:rPr>
      </w:pPr>
    </w:p>
    <w:p w14:paraId="0DA3A829" w14:textId="0461ADB8" w:rsidR="00953539" w:rsidRPr="00B7623A" w:rsidRDefault="00953539" w:rsidP="00186927">
      <w:pPr>
        <w:ind w:left="720" w:hanging="720"/>
        <w:rPr>
          <w:rFonts w:ascii="Garamond" w:hAnsi="Garamond" w:cs="Calibri"/>
        </w:rPr>
      </w:pPr>
      <w:r>
        <w:rPr>
          <w:rFonts w:ascii="Garamond" w:hAnsi="Garamond" w:cs="Calibri"/>
        </w:rPr>
        <w:t xml:space="preserve">Scudder, Mary F. and Michael A. </w:t>
      </w:r>
      <w:proofErr w:type="spellStart"/>
      <w:r>
        <w:rPr>
          <w:rFonts w:ascii="Garamond" w:hAnsi="Garamond" w:cs="Calibri"/>
        </w:rPr>
        <w:t>Neblo</w:t>
      </w:r>
      <w:proofErr w:type="spellEnd"/>
      <w:r>
        <w:rPr>
          <w:rFonts w:ascii="Garamond" w:hAnsi="Garamond" w:cs="Calibri"/>
        </w:rPr>
        <w:t xml:space="preserve">. 2025. “Listening as Power in Political Communication,” </w:t>
      </w:r>
      <w:r>
        <w:rPr>
          <w:rFonts w:ascii="Garamond" w:hAnsi="Garamond" w:cs="Calibri"/>
          <w:i/>
          <w:iCs/>
        </w:rPr>
        <w:t>Political Communication</w:t>
      </w:r>
      <w:r w:rsidR="00CA177B">
        <w:rPr>
          <w:rFonts w:ascii="Garamond" w:hAnsi="Garamond" w:cs="Calibri"/>
        </w:rPr>
        <w:t xml:space="preserve"> 42 (4), </w:t>
      </w:r>
      <w:r w:rsidR="00827FF1">
        <w:rPr>
          <w:rFonts w:ascii="Garamond" w:hAnsi="Garamond" w:cs="Calibri"/>
        </w:rPr>
        <w:t>549-555</w:t>
      </w:r>
      <w:r>
        <w:rPr>
          <w:rFonts w:ascii="Garamond" w:hAnsi="Garamond" w:cs="Calibri"/>
        </w:rPr>
        <w:t xml:space="preserve">.  </w:t>
      </w:r>
      <w:hyperlink r:id="rId11" w:history="1">
        <w:r w:rsidRPr="00B7623A">
          <w:rPr>
            <w:rStyle w:val="Hyperlink"/>
            <w:rFonts w:ascii="Garamond" w:hAnsi="Garamond" w:cs="Calibri"/>
          </w:rPr>
          <w:t>https://doi.org/10.1080/10584609.2025.2498524</w:t>
        </w:r>
      </w:hyperlink>
    </w:p>
    <w:p w14:paraId="45FE6DB7" w14:textId="77777777" w:rsidR="00254858" w:rsidRDefault="00254858" w:rsidP="00153D98">
      <w:pPr>
        <w:ind w:left="720" w:hanging="720"/>
        <w:rPr>
          <w:rFonts w:ascii="Garamond" w:hAnsi="Garamond" w:cs="Calibri"/>
        </w:rPr>
      </w:pPr>
    </w:p>
    <w:p w14:paraId="0A8EC234" w14:textId="0AED2057" w:rsidR="00CA4426" w:rsidRPr="000F1B1B" w:rsidRDefault="00CA4426" w:rsidP="00153D98">
      <w:pPr>
        <w:ind w:left="720" w:hanging="720"/>
        <w:rPr>
          <w:rFonts w:ascii="Garamond" w:hAnsi="Garamond" w:cs="Calibri"/>
        </w:rPr>
      </w:pPr>
      <w:r>
        <w:rPr>
          <w:rFonts w:ascii="Garamond" w:hAnsi="Garamond" w:cs="Calibri"/>
        </w:rPr>
        <w:t xml:space="preserve">Scudder, Mary F. </w:t>
      </w:r>
      <w:r w:rsidR="000F1B1B">
        <w:rPr>
          <w:rFonts w:ascii="Garamond" w:hAnsi="Garamond" w:cs="Calibri"/>
        </w:rPr>
        <w:t xml:space="preserve">2024. </w:t>
      </w:r>
      <w:r>
        <w:rPr>
          <w:rFonts w:ascii="Garamond" w:hAnsi="Garamond" w:cs="Calibri"/>
        </w:rPr>
        <w:t xml:space="preserve">“The Art of Listening in the Age of AI.” </w:t>
      </w:r>
      <w:r>
        <w:rPr>
          <w:rFonts w:ascii="Garamond" w:hAnsi="Garamond" w:cs="Calibri"/>
          <w:i/>
          <w:iCs/>
        </w:rPr>
        <w:t xml:space="preserve">Journal of International </w:t>
      </w:r>
      <w:r w:rsidR="007320EF">
        <w:rPr>
          <w:rFonts w:ascii="Garamond" w:hAnsi="Garamond" w:cs="Calibri"/>
          <w:i/>
          <w:iCs/>
        </w:rPr>
        <w:t>Political Theory</w:t>
      </w:r>
      <w:r w:rsidR="000F1B1B">
        <w:rPr>
          <w:rFonts w:ascii="Garamond" w:hAnsi="Garamond" w:cs="Calibri"/>
          <w:i/>
          <w:iCs/>
        </w:rPr>
        <w:t xml:space="preserve"> </w:t>
      </w:r>
      <w:r w:rsidR="00FE7E9A">
        <w:rPr>
          <w:rFonts w:ascii="Garamond" w:hAnsi="Garamond" w:cs="Calibri"/>
        </w:rPr>
        <w:t>Vol. 20 (3): 272-282</w:t>
      </w:r>
      <w:r w:rsidR="000F1B1B">
        <w:rPr>
          <w:rFonts w:ascii="Garamond" w:hAnsi="Garamond" w:cs="Calibri"/>
        </w:rPr>
        <w:t xml:space="preserve">. </w:t>
      </w:r>
      <w:hyperlink r:id="rId12" w:history="1">
        <w:r w:rsidR="000F1B1B" w:rsidRPr="000F1B1B">
          <w:rPr>
            <w:rStyle w:val="Hyperlink"/>
            <w:rFonts w:ascii="Garamond" w:hAnsi="Garamond" w:cs="Calibri"/>
          </w:rPr>
          <w:t>https://doi.org/10.1177/17550882241283580</w:t>
        </w:r>
      </w:hyperlink>
      <w:r w:rsidR="000F1B1B">
        <w:rPr>
          <w:rFonts w:ascii="Garamond" w:hAnsi="Garamond" w:cs="Calibri"/>
        </w:rPr>
        <w:t>.</w:t>
      </w:r>
    </w:p>
    <w:p w14:paraId="1E22509A" w14:textId="77777777" w:rsidR="007320EF" w:rsidRPr="007320EF" w:rsidRDefault="007320EF" w:rsidP="00153D98">
      <w:pPr>
        <w:ind w:left="720" w:hanging="720"/>
        <w:rPr>
          <w:rFonts w:ascii="Garamond" w:hAnsi="Garamond" w:cs="Calibri"/>
        </w:rPr>
      </w:pPr>
    </w:p>
    <w:p w14:paraId="1ADF4E42" w14:textId="25FA334C" w:rsidR="00153D98" w:rsidRPr="00FF0CCC" w:rsidRDefault="00153D98" w:rsidP="00153D98">
      <w:pPr>
        <w:ind w:left="720" w:hanging="720"/>
        <w:rPr>
          <w:rFonts w:ascii="Garamond" w:hAnsi="Garamond" w:cs="Calibri"/>
        </w:rPr>
      </w:pPr>
      <w:r w:rsidRPr="000B7D62">
        <w:rPr>
          <w:rFonts w:ascii="Garamond" w:hAnsi="Garamond" w:cs="Calibri"/>
        </w:rPr>
        <w:t>Scudder Mary F., Selen Ercan, and Kerry McCallum</w:t>
      </w:r>
      <w:r>
        <w:rPr>
          <w:rFonts w:ascii="Garamond" w:hAnsi="Garamond" w:cs="Calibri"/>
        </w:rPr>
        <w:t>. 2023.</w:t>
      </w:r>
      <w:r w:rsidRPr="000B7D62">
        <w:rPr>
          <w:rFonts w:ascii="Garamond" w:hAnsi="Garamond" w:cs="Calibri"/>
        </w:rPr>
        <w:t xml:space="preserve"> “Institutional Listening in Deliberative Democracy: Towards a Deliberative Logic of Transmission</w:t>
      </w:r>
      <w:r>
        <w:rPr>
          <w:rFonts w:ascii="Garamond" w:hAnsi="Garamond" w:cs="Calibri"/>
        </w:rPr>
        <w:t xml:space="preserve">,” </w:t>
      </w:r>
      <w:r>
        <w:rPr>
          <w:rFonts w:ascii="Garamond" w:hAnsi="Garamond" w:cs="Calibri"/>
          <w:i/>
          <w:iCs/>
        </w:rPr>
        <w:t>Politics</w:t>
      </w:r>
      <w:r w:rsidR="00673D15">
        <w:rPr>
          <w:rFonts w:ascii="Garamond" w:hAnsi="Garamond" w:cs="Calibri"/>
        </w:rPr>
        <w:t xml:space="preserve"> Vol. 43 (1): 38-53.</w:t>
      </w:r>
      <w:r w:rsidR="00C62824">
        <w:rPr>
          <w:rFonts w:ascii="Garamond" w:hAnsi="Garamond" w:cs="Calibri"/>
        </w:rPr>
        <w:t xml:space="preserve"> </w:t>
      </w:r>
      <w:hyperlink r:id="rId13" w:history="1">
        <w:r w:rsidR="00C62824" w:rsidRPr="006C2E47">
          <w:rPr>
            <w:rStyle w:val="Hyperlink"/>
            <w:rFonts w:ascii="Garamond" w:hAnsi="Garamond" w:cs="Calibri"/>
          </w:rPr>
          <w:t>https://doi/10.1177/02633957211060691</w:t>
        </w:r>
      </w:hyperlink>
      <w:r w:rsidR="00C62824">
        <w:rPr>
          <w:rFonts w:ascii="Garamond" w:hAnsi="Garamond" w:cs="Calibri"/>
        </w:rPr>
        <w:t xml:space="preserve">. </w:t>
      </w:r>
    </w:p>
    <w:p w14:paraId="6CBC9CFC" w14:textId="77777777" w:rsidR="00153D98" w:rsidRDefault="00153D98" w:rsidP="00941FCF">
      <w:pPr>
        <w:ind w:left="720" w:hanging="720"/>
        <w:rPr>
          <w:rFonts w:ascii="Garamond" w:hAnsi="Garamond" w:cs="Calibri"/>
        </w:rPr>
      </w:pPr>
    </w:p>
    <w:p w14:paraId="1286F352" w14:textId="77777777" w:rsidR="00CA7A32" w:rsidRDefault="00E127DF" w:rsidP="00CA7A32">
      <w:pPr>
        <w:ind w:left="720" w:hanging="720"/>
        <w:rPr>
          <w:rFonts w:ascii="Garamond" w:hAnsi="Garamond" w:cs="Calibri"/>
        </w:rPr>
      </w:pPr>
      <w:r w:rsidRPr="000B7D62">
        <w:rPr>
          <w:rFonts w:ascii="Garamond" w:hAnsi="Garamond" w:cs="Calibri"/>
        </w:rPr>
        <w:t>Scudder, Mary F.</w:t>
      </w:r>
      <w:r>
        <w:rPr>
          <w:rFonts w:ascii="Garamond" w:hAnsi="Garamond" w:cs="Calibri"/>
        </w:rPr>
        <w:t xml:space="preserve"> 2023.</w:t>
      </w:r>
      <w:r w:rsidRPr="000B7D62">
        <w:rPr>
          <w:rFonts w:ascii="Garamond" w:hAnsi="Garamond" w:cs="Calibri"/>
        </w:rPr>
        <w:t xml:space="preserve"> “</w:t>
      </w:r>
      <w:r>
        <w:rPr>
          <w:rFonts w:ascii="Garamond" w:hAnsi="Garamond" w:cs="Calibri"/>
        </w:rPr>
        <w:t xml:space="preserve">Deliberative Democracy, More than Deliberation,” </w:t>
      </w:r>
      <w:r w:rsidRPr="000B7D62">
        <w:rPr>
          <w:rFonts w:ascii="Garamond" w:hAnsi="Garamond" w:cs="Calibri"/>
          <w:i/>
          <w:iCs/>
        </w:rPr>
        <w:t>Political Studies</w:t>
      </w:r>
      <w:r>
        <w:rPr>
          <w:rFonts w:ascii="Garamond" w:hAnsi="Garamond" w:cs="Calibri"/>
        </w:rPr>
        <w:t>,</w:t>
      </w:r>
      <w:r w:rsidR="006E222B">
        <w:rPr>
          <w:rFonts w:ascii="Garamond" w:hAnsi="Garamond" w:cs="Calibri"/>
        </w:rPr>
        <w:t xml:space="preserve"> Vol. 71 (1): 238-255. </w:t>
      </w:r>
      <w:hyperlink r:id="rId14" w:history="1">
        <w:r w:rsidRPr="002D4E10">
          <w:rPr>
            <w:rStyle w:val="Hyperlink"/>
            <w:rFonts w:ascii="Garamond" w:hAnsi="Garamond" w:cs="Calibri"/>
          </w:rPr>
          <w:t>https://doi.org/10.1177/00323217211032624</w:t>
        </w:r>
      </w:hyperlink>
      <w:r>
        <w:rPr>
          <w:rStyle w:val="Hyperlink"/>
          <w:rFonts w:ascii="Garamond" w:hAnsi="Garamond" w:cs="Calibri"/>
        </w:rPr>
        <w:t>.</w:t>
      </w:r>
    </w:p>
    <w:p w14:paraId="25F49545" w14:textId="77777777" w:rsidR="00CA7A32" w:rsidRDefault="00CA7A32" w:rsidP="00CA7A32">
      <w:pPr>
        <w:ind w:left="720" w:hanging="720"/>
        <w:rPr>
          <w:rFonts w:ascii="Garamond" w:hAnsi="Garamond" w:cs="Calibri"/>
        </w:rPr>
      </w:pPr>
    </w:p>
    <w:p w14:paraId="3AFA05BA" w14:textId="330F3E46" w:rsidR="00F94846" w:rsidRPr="000B7D62" w:rsidRDefault="00F94846" w:rsidP="00CA7A32">
      <w:pPr>
        <w:ind w:left="720" w:hanging="720"/>
        <w:rPr>
          <w:rFonts w:ascii="Garamond" w:hAnsi="Garamond" w:cs="Calibri"/>
        </w:rPr>
      </w:pPr>
      <w:r w:rsidRPr="000B7D62">
        <w:rPr>
          <w:rFonts w:ascii="Garamond" w:hAnsi="Garamond" w:cs="Calibri"/>
        </w:rPr>
        <w:t xml:space="preserve">Scudder, Mary F. </w:t>
      </w:r>
      <w:r>
        <w:rPr>
          <w:rFonts w:ascii="Garamond" w:hAnsi="Garamond" w:cs="Calibri"/>
        </w:rPr>
        <w:t xml:space="preserve">2022. </w:t>
      </w:r>
      <w:r w:rsidRPr="000B7D62">
        <w:rPr>
          <w:rFonts w:ascii="Garamond" w:hAnsi="Garamond" w:cs="Calibri"/>
        </w:rPr>
        <w:t xml:space="preserve">“Listening Quality Index” in </w:t>
      </w:r>
      <w:r w:rsidRPr="000B7D62">
        <w:rPr>
          <w:rFonts w:ascii="Garamond" w:hAnsi="Garamond" w:cs="Calibri"/>
          <w:i/>
          <w:iCs/>
        </w:rPr>
        <w:t>Research Methods in Deliberative Democracy</w:t>
      </w:r>
      <w:r w:rsidRPr="000B7D62">
        <w:rPr>
          <w:rFonts w:ascii="Garamond" w:hAnsi="Garamond" w:cs="Calibri"/>
        </w:rPr>
        <w:t>, edited by Selen Ercan, Hans Asenbaum, Nicole Curato, and Ricardo F. Mendonça. (Oxford: Oxford University Press)</w:t>
      </w:r>
      <w:r>
        <w:rPr>
          <w:rFonts w:ascii="Garamond" w:hAnsi="Garamond" w:cs="Calibri"/>
        </w:rPr>
        <w:t>.</w:t>
      </w:r>
      <w:r w:rsidR="00CA7A32">
        <w:rPr>
          <w:rFonts w:ascii="Garamond" w:hAnsi="Garamond" w:cs="Calibri"/>
        </w:rPr>
        <w:t xml:space="preserve"> </w:t>
      </w:r>
      <w:hyperlink r:id="rId15" w:history="1">
        <w:r w:rsidR="00CA7A32" w:rsidRPr="00CA7A32">
          <w:rPr>
            <w:rStyle w:val="Hyperlink"/>
            <w:rFonts w:ascii="Garamond" w:hAnsi="Garamond" w:cs="Calibri"/>
          </w:rPr>
          <w:t>https://doi.org/10.1093/oso/9780192848925.003.0008</w:t>
        </w:r>
      </w:hyperlink>
    </w:p>
    <w:p w14:paraId="2B2EBC49" w14:textId="77777777" w:rsidR="00F94846" w:rsidRDefault="00F94846" w:rsidP="00941FCF">
      <w:pPr>
        <w:ind w:left="720" w:hanging="720"/>
        <w:rPr>
          <w:rFonts w:ascii="Garamond" w:hAnsi="Garamond" w:cs="Calibri"/>
        </w:rPr>
      </w:pPr>
    </w:p>
    <w:p w14:paraId="269FFA1C" w14:textId="2798C79E" w:rsidR="00941FCF" w:rsidRPr="000B7D62" w:rsidRDefault="00941FCF" w:rsidP="00941FCF">
      <w:pPr>
        <w:ind w:left="720" w:hanging="720"/>
        <w:rPr>
          <w:rFonts w:ascii="Garamond" w:hAnsi="Garamond" w:cs="Calibri"/>
        </w:rPr>
      </w:pPr>
      <w:r w:rsidRPr="000B7D62">
        <w:rPr>
          <w:rFonts w:ascii="Garamond" w:hAnsi="Garamond" w:cs="Calibri"/>
        </w:rPr>
        <w:t xml:space="preserve">Scudder, Mary F. </w:t>
      </w:r>
      <w:r>
        <w:rPr>
          <w:rFonts w:ascii="Garamond" w:hAnsi="Garamond" w:cs="Calibri"/>
        </w:rPr>
        <w:t>2022</w:t>
      </w:r>
      <w:r w:rsidRPr="000B7D62">
        <w:rPr>
          <w:rFonts w:ascii="Garamond" w:hAnsi="Garamond" w:cs="Calibri"/>
        </w:rPr>
        <w:t xml:space="preserve">. “Measuring Democratic Listening: A Listening Quality Index,” </w:t>
      </w:r>
      <w:r w:rsidRPr="000B7D62">
        <w:rPr>
          <w:rFonts w:ascii="Garamond" w:hAnsi="Garamond" w:cs="Calibri"/>
          <w:i/>
          <w:iCs/>
        </w:rPr>
        <w:t>Political Research Quarterly</w:t>
      </w:r>
      <w:r>
        <w:rPr>
          <w:rFonts w:ascii="Garamond" w:hAnsi="Garamond" w:cs="Calibri"/>
        </w:rPr>
        <w:t>, Vol. 75, Issue 1: 175-187.</w:t>
      </w:r>
      <w:r w:rsidRPr="000B7D62">
        <w:rPr>
          <w:rFonts w:ascii="Garamond" w:hAnsi="Garamond" w:cs="Calibri"/>
        </w:rPr>
        <w:t xml:space="preserve"> </w:t>
      </w:r>
      <w:hyperlink r:id="rId16" w:history="1">
        <w:r w:rsidRPr="000B7D62">
          <w:rPr>
            <w:rStyle w:val="Hyperlink"/>
            <w:rFonts w:ascii="Garamond" w:hAnsi="Garamond" w:cs="Calibri"/>
          </w:rPr>
          <w:t>https://doi.org/10.1177/1065912921989449</w:t>
        </w:r>
      </w:hyperlink>
      <w:r w:rsidRPr="000B7D62">
        <w:rPr>
          <w:rFonts w:ascii="Garamond" w:hAnsi="Garamond" w:cs="Calibri"/>
        </w:rPr>
        <w:t>.</w:t>
      </w:r>
    </w:p>
    <w:p w14:paraId="6AA36E48" w14:textId="1FB6FA83" w:rsidR="00556562" w:rsidRPr="000B7D62" w:rsidRDefault="008A0CF1" w:rsidP="00941FCF">
      <w:pPr>
        <w:rPr>
          <w:rFonts w:ascii="Garamond" w:hAnsi="Garamond" w:cs="Calibri"/>
        </w:rPr>
      </w:pPr>
      <w:r>
        <w:rPr>
          <w:rFonts w:ascii="Garamond" w:hAnsi="Garamond" w:cs="Calibri"/>
        </w:rPr>
        <w:t xml:space="preserve"> </w:t>
      </w:r>
    </w:p>
    <w:p w14:paraId="1ACAAC48" w14:textId="77777777" w:rsidR="00556562" w:rsidRPr="000B7D62" w:rsidRDefault="00556562" w:rsidP="00556562">
      <w:pPr>
        <w:ind w:left="720" w:hanging="720"/>
        <w:rPr>
          <w:rFonts w:ascii="Garamond" w:hAnsi="Garamond" w:cs="Calibri"/>
          <w:iCs/>
        </w:rPr>
      </w:pPr>
      <w:r w:rsidRPr="000B7D62">
        <w:rPr>
          <w:rFonts w:ascii="Garamond" w:hAnsi="Garamond" w:cs="Calibri"/>
        </w:rPr>
        <w:t xml:space="preserve">Scudder, Mary F. 2020. “The Ideal of Uptake in Democratic Deliberation,” </w:t>
      </w:r>
      <w:r w:rsidRPr="000B7D62">
        <w:rPr>
          <w:rFonts w:ascii="Garamond" w:hAnsi="Garamond" w:cs="Calibri"/>
          <w:i/>
        </w:rPr>
        <w:t xml:space="preserve">Political Studies, </w:t>
      </w:r>
      <w:r w:rsidRPr="000B7D62">
        <w:rPr>
          <w:rFonts w:ascii="Garamond" w:hAnsi="Garamond" w:cs="Calibri"/>
          <w:iCs/>
        </w:rPr>
        <w:t xml:space="preserve">Vol. 68, Issue 2: 504-522. </w:t>
      </w:r>
      <w:hyperlink r:id="rId17" w:tgtFrame="_blank" w:history="1">
        <w:r w:rsidRPr="000B7D62">
          <w:rPr>
            <w:rStyle w:val="Hyperlink"/>
            <w:rFonts w:ascii="Garamond" w:hAnsi="Garamond" w:cs="Calibri"/>
            <w:iCs/>
          </w:rPr>
          <w:t>https://doi.org/10.1177/0032321719858270</w:t>
        </w:r>
      </w:hyperlink>
      <w:r w:rsidRPr="000B7D62">
        <w:rPr>
          <w:rFonts w:ascii="Garamond" w:hAnsi="Garamond" w:cs="Calibri"/>
          <w:iCs/>
        </w:rPr>
        <w:t>.</w:t>
      </w:r>
    </w:p>
    <w:p w14:paraId="6DF6A668" w14:textId="77777777" w:rsidR="00556562" w:rsidRPr="000B7D62" w:rsidRDefault="00556562" w:rsidP="00CD7617">
      <w:pPr>
        <w:rPr>
          <w:rFonts w:ascii="Garamond" w:hAnsi="Garamond" w:cs="Calibri"/>
        </w:rPr>
      </w:pPr>
    </w:p>
    <w:p w14:paraId="2A5AE722" w14:textId="77777777" w:rsidR="00556562" w:rsidRPr="000B7D62" w:rsidRDefault="00556562" w:rsidP="00556562">
      <w:pPr>
        <w:ind w:left="720" w:hanging="720"/>
        <w:rPr>
          <w:rFonts w:ascii="Garamond" w:hAnsi="Garamond" w:cs="Calibri"/>
        </w:rPr>
      </w:pPr>
      <w:r w:rsidRPr="000B7D62">
        <w:rPr>
          <w:rFonts w:ascii="Garamond" w:hAnsi="Garamond" w:cs="Calibri"/>
        </w:rPr>
        <w:t xml:space="preserve">Scudder, Mary F. 2016. “Beyond Empathy: Strategies and Ideals of Democratic Deliberation,” </w:t>
      </w:r>
      <w:r w:rsidRPr="000B7D62">
        <w:rPr>
          <w:rFonts w:ascii="Garamond" w:hAnsi="Garamond" w:cs="Calibri"/>
          <w:i/>
        </w:rPr>
        <w:t>Polity</w:t>
      </w:r>
      <w:r w:rsidRPr="000B7D62">
        <w:rPr>
          <w:rFonts w:ascii="Garamond" w:hAnsi="Garamond" w:cs="Calibri"/>
        </w:rPr>
        <w:t xml:space="preserve">, Vol. 48, Issue 4: 524-550. </w:t>
      </w:r>
      <w:hyperlink r:id="rId18" w:history="1">
        <w:r w:rsidRPr="000B7D62">
          <w:rPr>
            <w:rStyle w:val="Hyperlink"/>
            <w:rFonts w:ascii="Garamond" w:hAnsi="Garamond" w:cs="Calibri"/>
          </w:rPr>
          <w:t>https://doi.org/10.1057/s41279-016-0001-9</w:t>
        </w:r>
      </w:hyperlink>
      <w:r w:rsidRPr="000B7D62">
        <w:rPr>
          <w:rFonts w:ascii="Garamond" w:hAnsi="Garamond" w:cs="Calibri"/>
        </w:rPr>
        <w:t>.</w:t>
      </w:r>
    </w:p>
    <w:p w14:paraId="7C61C6DC" w14:textId="77777777" w:rsidR="00556562" w:rsidRPr="000B7D62" w:rsidRDefault="00556562" w:rsidP="00556562">
      <w:pPr>
        <w:ind w:left="720" w:hanging="720"/>
        <w:rPr>
          <w:rFonts w:ascii="Garamond" w:hAnsi="Garamond" w:cs="Calibri"/>
        </w:rPr>
      </w:pPr>
    </w:p>
    <w:p w14:paraId="2B9DE6BE" w14:textId="08F12EB0" w:rsidR="00556562" w:rsidRPr="00F94846" w:rsidRDefault="00556562" w:rsidP="00F94846">
      <w:pPr>
        <w:ind w:left="720" w:hanging="720"/>
        <w:rPr>
          <w:rFonts w:ascii="Garamond" w:hAnsi="Garamond" w:cs="Calibri"/>
        </w:rPr>
      </w:pPr>
      <w:r w:rsidRPr="000B7D62">
        <w:rPr>
          <w:rFonts w:ascii="Garamond" w:hAnsi="Garamond" w:cs="Calibri"/>
        </w:rPr>
        <w:t xml:space="preserve">Lukes, Timothy J. and Mary F. Scudder. 2009. “Teaching Wisdom to Interest: Book Five of Plato’s </w:t>
      </w:r>
      <w:r w:rsidRPr="000B7D62">
        <w:rPr>
          <w:rFonts w:ascii="Garamond" w:hAnsi="Garamond" w:cs="Calibri"/>
          <w:i/>
        </w:rPr>
        <w:t>Republic</w:t>
      </w:r>
      <w:r w:rsidRPr="000B7D62">
        <w:rPr>
          <w:rFonts w:ascii="Garamond" w:hAnsi="Garamond" w:cs="Calibri"/>
        </w:rPr>
        <w:t xml:space="preserve">,” </w:t>
      </w:r>
      <w:r w:rsidRPr="000B7D62">
        <w:rPr>
          <w:rFonts w:ascii="Garamond" w:hAnsi="Garamond" w:cs="Calibri"/>
          <w:i/>
        </w:rPr>
        <w:t xml:space="preserve">PS: Political Science and Politics, </w:t>
      </w:r>
      <w:r w:rsidRPr="000B7D62">
        <w:rPr>
          <w:rFonts w:ascii="Garamond" w:hAnsi="Garamond" w:cs="Calibri"/>
          <w:iCs/>
        </w:rPr>
        <w:t xml:space="preserve">Vol. 42, Issue 1: 197-200. </w:t>
      </w:r>
    </w:p>
    <w:p w14:paraId="7247A877" w14:textId="77777777" w:rsidR="004F1D71" w:rsidRPr="004F1D71" w:rsidRDefault="004F1D71" w:rsidP="00556562">
      <w:pPr>
        <w:rPr>
          <w:rFonts w:ascii="Garamond" w:hAnsi="Garamond" w:cs="Calibri"/>
          <w:bCs/>
        </w:rPr>
      </w:pPr>
    </w:p>
    <w:p w14:paraId="40C0903B" w14:textId="52B43C03" w:rsidR="00556562" w:rsidRPr="000B7D62" w:rsidRDefault="00556562" w:rsidP="00556562">
      <w:pPr>
        <w:rPr>
          <w:rFonts w:ascii="Garamond" w:hAnsi="Garamond" w:cs="Calibri"/>
        </w:rPr>
      </w:pPr>
      <w:r w:rsidRPr="000B7D62">
        <w:rPr>
          <w:rFonts w:ascii="Garamond" w:hAnsi="Garamond" w:cs="Calibri"/>
          <w:b/>
        </w:rPr>
        <w:lastRenderedPageBreak/>
        <w:t>Book Reviews</w:t>
      </w:r>
    </w:p>
    <w:p w14:paraId="366A08B1" w14:textId="77777777" w:rsidR="00556562" w:rsidRPr="000B7D62" w:rsidRDefault="00556562" w:rsidP="00556562">
      <w:pPr>
        <w:rPr>
          <w:rFonts w:ascii="Garamond" w:hAnsi="Garamond" w:cs="Calibri"/>
          <w:b/>
        </w:rPr>
      </w:pPr>
    </w:p>
    <w:p w14:paraId="1CDC3F4D" w14:textId="0A94469B" w:rsidR="00556562" w:rsidRPr="00B05B7C" w:rsidRDefault="00556562" w:rsidP="00556562">
      <w:pPr>
        <w:ind w:left="720" w:hanging="720"/>
        <w:rPr>
          <w:rFonts w:ascii="Garamond" w:hAnsi="Garamond" w:cs="Calibri"/>
          <w:iCs/>
        </w:rPr>
      </w:pPr>
      <w:r>
        <w:rPr>
          <w:rFonts w:ascii="Garamond" w:hAnsi="Garamond" w:cs="Calibri"/>
          <w:i/>
        </w:rPr>
        <w:t xml:space="preserve">Deliberation Naturalized: </w:t>
      </w:r>
      <w:r w:rsidRPr="00C93B74">
        <w:rPr>
          <w:rFonts w:ascii="Garamond" w:hAnsi="Garamond" w:cs="Calibri"/>
          <w:i/>
        </w:rPr>
        <w:t>Improving Real Existing Deliberative Democracy</w:t>
      </w:r>
      <w:r>
        <w:rPr>
          <w:rFonts w:ascii="Garamond" w:hAnsi="Garamond" w:cs="Calibri"/>
          <w:i/>
        </w:rPr>
        <w:t xml:space="preserve"> </w:t>
      </w:r>
      <w:r>
        <w:rPr>
          <w:rFonts w:ascii="Garamond" w:hAnsi="Garamond" w:cs="Calibri"/>
          <w:iCs/>
        </w:rPr>
        <w:t xml:space="preserve">by Ana Tanasoca. Oxford University Press, 2020. </w:t>
      </w:r>
      <w:r>
        <w:rPr>
          <w:rFonts w:ascii="Garamond" w:hAnsi="Garamond" w:cs="Calibri"/>
          <w:i/>
        </w:rPr>
        <w:t>Perspectives on Politics</w:t>
      </w:r>
      <w:r w:rsidR="00B05B7C">
        <w:rPr>
          <w:rFonts w:ascii="Garamond" w:hAnsi="Garamond" w:cs="Calibri"/>
          <w:i/>
        </w:rPr>
        <w:t xml:space="preserve">, </w:t>
      </w:r>
      <w:r w:rsidR="00B05B7C">
        <w:rPr>
          <w:rFonts w:ascii="Garamond" w:hAnsi="Garamond" w:cs="Calibri"/>
          <w:iCs/>
        </w:rPr>
        <w:t>Vol. 18, Issue, 3</w:t>
      </w:r>
      <w:r w:rsidR="00637ADE">
        <w:rPr>
          <w:rFonts w:ascii="Garamond" w:hAnsi="Garamond" w:cs="Calibri"/>
          <w:iCs/>
        </w:rPr>
        <w:t>, 2021.</w:t>
      </w:r>
    </w:p>
    <w:p w14:paraId="48752E03" w14:textId="77777777" w:rsidR="00556562" w:rsidRDefault="00556562" w:rsidP="00556562">
      <w:pPr>
        <w:rPr>
          <w:rFonts w:ascii="Garamond" w:hAnsi="Garamond" w:cs="Calibri"/>
          <w:i/>
        </w:rPr>
      </w:pPr>
    </w:p>
    <w:p w14:paraId="5272F60A" w14:textId="77777777" w:rsidR="00556562" w:rsidRPr="0073356C" w:rsidRDefault="00556562" w:rsidP="00556562">
      <w:pPr>
        <w:ind w:left="720" w:hanging="720"/>
        <w:rPr>
          <w:rFonts w:ascii="Garamond" w:hAnsi="Garamond" w:cs="Calibri"/>
          <w:iCs/>
        </w:rPr>
      </w:pPr>
      <w:r w:rsidRPr="000B7D62">
        <w:rPr>
          <w:rFonts w:ascii="Garamond" w:hAnsi="Garamond" w:cs="Calibri"/>
          <w:i/>
        </w:rPr>
        <w:t xml:space="preserve">American Dionysia: Violence, Tragedy, and Democratic Politics </w:t>
      </w:r>
      <w:r w:rsidRPr="000B7D62">
        <w:rPr>
          <w:rFonts w:ascii="Garamond" w:hAnsi="Garamond" w:cs="Calibri"/>
          <w:iCs/>
        </w:rPr>
        <w:t>by Steven Johnston</w:t>
      </w:r>
      <w:r w:rsidRPr="000B7D62">
        <w:rPr>
          <w:rFonts w:ascii="Garamond" w:hAnsi="Garamond" w:cs="Calibri"/>
        </w:rPr>
        <w:t xml:space="preserve">. Cambridge University Press, 2015. </w:t>
      </w:r>
      <w:r w:rsidRPr="000B7D62">
        <w:rPr>
          <w:rFonts w:ascii="Garamond" w:hAnsi="Garamond" w:cs="Calibri"/>
          <w:i/>
        </w:rPr>
        <w:t>Journal of Politics</w:t>
      </w:r>
      <w:r>
        <w:rPr>
          <w:rFonts w:ascii="Garamond" w:hAnsi="Garamond" w:cs="Calibri"/>
          <w:i/>
        </w:rPr>
        <w:t xml:space="preserve">, </w:t>
      </w:r>
      <w:r>
        <w:rPr>
          <w:rFonts w:ascii="Garamond" w:hAnsi="Garamond" w:cs="Calibri"/>
          <w:iCs/>
        </w:rPr>
        <w:t>Vol. 78, Issue 4, 2016.</w:t>
      </w:r>
    </w:p>
    <w:p w14:paraId="4175E804" w14:textId="781E8034" w:rsidR="004376A4" w:rsidRDefault="004376A4" w:rsidP="007D6187">
      <w:pPr>
        <w:pBdr>
          <w:bottom w:val="single" w:sz="6" w:space="1" w:color="auto"/>
        </w:pBdr>
        <w:rPr>
          <w:rFonts w:ascii="Garamond" w:hAnsi="Garamond" w:cs="Calibri"/>
          <w:b/>
          <w:bCs/>
        </w:rPr>
      </w:pPr>
      <w:r>
        <w:rPr>
          <w:rFonts w:ascii="Garamond" w:hAnsi="Garamond" w:cs="Calibri"/>
          <w:b/>
          <w:bCs/>
        </w:rPr>
        <w:t>Popular Press</w:t>
      </w:r>
    </w:p>
    <w:p w14:paraId="5B0F226C" w14:textId="6EA88158" w:rsidR="004376A4" w:rsidRDefault="004376A4" w:rsidP="004376A4">
      <w:pPr>
        <w:pBdr>
          <w:bottom w:val="single" w:sz="6" w:space="1" w:color="auto"/>
        </w:pBdr>
        <w:ind w:left="720" w:hanging="720"/>
        <w:rPr>
          <w:rFonts w:ascii="Garamond" w:hAnsi="Garamond" w:cs="Calibri"/>
          <w:b/>
          <w:bCs/>
        </w:rPr>
      </w:pPr>
    </w:p>
    <w:p w14:paraId="77E32734" w14:textId="0351CC96" w:rsidR="004376A4" w:rsidRDefault="004376A4" w:rsidP="004376A4">
      <w:pPr>
        <w:pBdr>
          <w:bottom w:val="single" w:sz="6" w:space="1" w:color="auto"/>
        </w:pBdr>
        <w:ind w:left="720" w:hanging="720"/>
        <w:rPr>
          <w:rFonts w:ascii="Garamond" w:hAnsi="Garamond" w:cs="Calibri"/>
        </w:rPr>
      </w:pPr>
      <w:r w:rsidRPr="004376A4">
        <w:rPr>
          <w:rFonts w:ascii="Garamond" w:hAnsi="Garamond" w:cs="Calibri"/>
        </w:rPr>
        <w:t>Scudder, Mary F. “The RNC called the Jan 6 events ‘legitimate political discourse.’ What does that even mean?</w:t>
      </w:r>
      <w:r>
        <w:rPr>
          <w:rFonts w:ascii="Garamond" w:hAnsi="Garamond" w:cs="Calibri"/>
        </w:rPr>
        <w:t>”</w:t>
      </w:r>
      <w:r w:rsidR="00210CFA">
        <w:rPr>
          <w:rFonts w:ascii="Garamond" w:hAnsi="Garamond" w:cs="Calibri"/>
        </w:rPr>
        <w:t xml:space="preserve"> The Monkey Cage at </w:t>
      </w:r>
      <w:r w:rsidR="00210CFA">
        <w:rPr>
          <w:rFonts w:ascii="Garamond" w:hAnsi="Garamond" w:cs="Calibri"/>
          <w:i/>
          <w:iCs/>
        </w:rPr>
        <w:t>The</w:t>
      </w:r>
      <w:r>
        <w:rPr>
          <w:rFonts w:ascii="Garamond" w:hAnsi="Garamond" w:cs="Calibri"/>
        </w:rPr>
        <w:t xml:space="preserve"> </w:t>
      </w:r>
      <w:r w:rsidRPr="004376A4">
        <w:rPr>
          <w:rFonts w:ascii="Garamond" w:hAnsi="Garamond" w:cs="Calibri"/>
          <w:i/>
          <w:iCs/>
        </w:rPr>
        <w:t>Washington Post</w:t>
      </w:r>
      <w:r w:rsidR="00210CFA">
        <w:rPr>
          <w:rFonts w:ascii="Garamond" w:hAnsi="Garamond" w:cs="Calibri"/>
          <w:i/>
          <w:iCs/>
        </w:rPr>
        <w:t xml:space="preserve"> </w:t>
      </w:r>
      <w:r w:rsidRPr="004376A4">
        <w:rPr>
          <w:rFonts w:ascii="Garamond" w:hAnsi="Garamond" w:cs="Calibri"/>
        </w:rPr>
        <w:t xml:space="preserve">Feb 28, 2022. </w:t>
      </w:r>
      <w:hyperlink r:id="rId19" w:history="1">
        <w:r w:rsidR="006775C2">
          <w:rPr>
            <w:rStyle w:val="Hyperlink"/>
            <w:rFonts w:ascii="Garamond" w:hAnsi="Garamond" w:cs="Calibri"/>
          </w:rPr>
          <w:t>https://www.washingtonpost.com/politics/2022/02/28/jan-6-republicans-democracy/</w:t>
        </w:r>
      </w:hyperlink>
    </w:p>
    <w:p w14:paraId="531624DC" w14:textId="1390E623" w:rsidR="00737863" w:rsidRDefault="00737863" w:rsidP="004376A4">
      <w:pPr>
        <w:pBdr>
          <w:bottom w:val="single" w:sz="6" w:space="1" w:color="auto"/>
        </w:pBdr>
        <w:ind w:left="720" w:hanging="720"/>
        <w:rPr>
          <w:rFonts w:ascii="Garamond" w:hAnsi="Garamond" w:cs="Calibri"/>
        </w:rPr>
      </w:pPr>
    </w:p>
    <w:p w14:paraId="31C95E19" w14:textId="1C628ADD" w:rsidR="007F54B2" w:rsidRPr="00BB28BD" w:rsidRDefault="00737863" w:rsidP="00BB28BD">
      <w:pPr>
        <w:pBdr>
          <w:bottom w:val="single" w:sz="6" w:space="1" w:color="auto"/>
        </w:pBdr>
        <w:ind w:left="720" w:hanging="720"/>
        <w:rPr>
          <w:rFonts w:ascii="Garamond" w:hAnsi="Garamond" w:cs="Calibri"/>
          <w:color w:val="0000FF"/>
          <w:u w:val="single"/>
        </w:rPr>
      </w:pPr>
      <w:r>
        <w:rPr>
          <w:rFonts w:ascii="Garamond" w:hAnsi="Garamond" w:cs="Calibri"/>
        </w:rPr>
        <w:t xml:space="preserve">Scudder, Mary F. </w:t>
      </w:r>
      <w:r w:rsidR="00AC6519">
        <w:rPr>
          <w:rFonts w:ascii="Garamond" w:hAnsi="Garamond" w:cs="Calibri"/>
        </w:rPr>
        <w:t xml:space="preserve">“Why it’s bad for democracy when we ignore the voices we would rather not hear.” LSE’s US Centre Blog, August 16, </w:t>
      </w:r>
      <w:proofErr w:type="gramStart"/>
      <w:r w:rsidR="00AC6519">
        <w:rPr>
          <w:rFonts w:ascii="Garamond" w:hAnsi="Garamond" w:cs="Calibri"/>
        </w:rPr>
        <w:t>2019</w:t>
      </w:r>
      <w:proofErr w:type="gramEnd"/>
      <w:r w:rsidR="00AC6519">
        <w:rPr>
          <w:rFonts w:ascii="Garamond" w:hAnsi="Garamond" w:cs="Calibri"/>
        </w:rPr>
        <w:t xml:space="preserve"> </w:t>
      </w:r>
      <w:hyperlink r:id="rId20" w:history="1">
        <w:r w:rsidR="001A77C1" w:rsidRPr="00E1275F">
          <w:rPr>
            <w:rStyle w:val="Hyperlink"/>
            <w:rFonts w:ascii="Garamond" w:hAnsi="Garamond" w:cs="Calibri"/>
          </w:rPr>
          <w:t>https://blogs.lse.ac.uk/usappblog/2019/08/16/why-its-bad-for-democracy-when-we-ignore-the-voices-we-would-rather-not-hear/</w:t>
        </w:r>
      </w:hyperlink>
    </w:p>
    <w:p w14:paraId="2259BC73" w14:textId="77777777" w:rsidR="00F15B53" w:rsidRDefault="00F15B53" w:rsidP="00556562">
      <w:pPr>
        <w:pBdr>
          <w:bottom w:val="single" w:sz="6" w:space="1" w:color="auto"/>
        </w:pBdr>
        <w:rPr>
          <w:rFonts w:ascii="Garamond" w:hAnsi="Garamond" w:cs="Calibri"/>
          <w:b/>
        </w:rPr>
      </w:pPr>
    </w:p>
    <w:p w14:paraId="478CC670" w14:textId="374DF250" w:rsidR="00FF3DA2" w:rsidRPr="000B7D62" w:rsidRDefault="00FF3DA2" w:rsidP="00FF3DA2">
      <w:pPr>
        <w:pBdr>
          <w:bottom w:val="single" w:sz="6" w:space="1" w:color="auto"/>
        </w:pBdr>
        <w:rPr>
          <w:rFonts w:ascii="Garamond" w:hAnsi="Garamond" w:cs="Calibri"/>
          <w:b/>
        </w:rPr>
      </w:pPr>
      <w:r>
        <w:rPr>
          <w:rFonts w:ascii="Garamond" w:hAnsi="Garamond" w:cs="Calibri"/>
          <w:b/>
        </w:rPr>
        <w:t>Works in Progress</w:t>
      </w:r>
    </w:p>
    <w:p w14:paraId="0E5D639E" w14:textId="77777777" w:rsidR="00E96BFB" w:rsidRDefault="00E96BFB" w:rsidP="000C5C8A">
      <w:pPr>
        <w:rPr>
          <w:rFonts w:ascii="Garamond" w:hAnsi="Garamond" w:cs="Calibri"/>
          <w:b/>
          <w:bCs/>
          <w:color w:val="000000"/>
          <w:shd w:val="clear" w:color="auto" w:fill="FFFFFF"/>
        </w:rPr>
      </w:pPr>
    </w:p>
    <w:p w14:paraId="65ABFA35" w14:textId="0EE45217" w:rsidR="003B1A91" w:rsidRDefault="000C2C37" w:rsidP="003B1A91">
      <w:pPr>
        <w:ind w:left="720" w:hanging="720"/>
        <w:rPr>
          <w:rFonts w:ascii="Garamond" w:hAnsi="Garamond" w:cs="Calibri"/>
          <w:color w:val="000000"/>
          <w:shd w:val="clear" w:color="auto" w:fill="FFFFFF"/>
        </w:rPr>
      </w:pPr>
      <w:r>
        <w:rPr>
          <w:rFonts w:ascii="Garamond" w:hAnsi="Garamond" w:cs="Calibri"/>
          <w:color w:val="000000"/>
          <w:shd w:val="clear" w:color="auto" w:fill="FFFFFF"/>
        </w:rPr>
        <w:t xml:space="preserve">Scudder, Mary F. and Tara Grillos. “Cynicism as Contagion, Deliberation as Inoculation,” </w:t>
      </w:r>
      <w:r w:rsidR="00830AE6">
        <w:rPr>
          <w:rFonts w:ascii="Garamond" w:hAnsi="Garamond" w:cs="Calibri"/>
          <w:color w:val="000000"/>
          <w:shd w:val="clear" w:color="auto" w:fill="FFFFFF"/>
        </w:rPr>
        <w:t>under review.</w:t>
      </w:r>
      <w:r w:rsidR="003B1A91">
        <w:rPr>
          <w:rFonts w:ascii="Garamond" w:hAnsi="Garamond" w:cs="Calibri"/>
          <w:color w:val="000000"/>
          <w:shd w:val="clear" w:color="auto" w:fill="FFFFFF"/>
        </w:rPr>
        <w:t xml:space="preserve"> </w:t>
      </w:r>
      <w:r w:rsidR="003B1A91">
        <w:rPr>
          <w:rFonts w:ascii="Garamond" w:hAnsi="Garamond" w:cs="Calibri"/>
          <w:color w:val="000000"/>
          <w:shd w:val="clear" w:color="auto" w:fill="FFFFFF"/>
        </w:rPr>
        <w:tab/>
      </w:r>
      <w:r w:rsidR="003B1A91" w:rsidRPr="00C717DB">
        <w:rPr>
          <w:rFonts w:ascii="Garamond" w:hAnsi="Garamond" w:cs="Calibri"/>
          <w:b/>
          <w:bCs/>
          <w:color w:val="000000"/>
          <w:shd w:val="clear" w:color="auto" w:fill="FFFFFF"/>
        </w:rPr>
        <w:t>*Winner of the 2025 Best Paper Award from ECPR’s Standing Group on Democratic Innovations*</w:t>
      </w:r>
    </w:p>
    <w:p w14:paraId="304032A5" w14:textId="77777777" w:rsidR="00331F42" w:rsidRDefault="00331F42" w:rsidP="00B72183">
      <w:pPr>
        <w:rPr>
          <w:rFonts w:ascii="Garamond" w:hAnsi="Garamond" w:cs="Calibri"/>
          <w:color w:val="000000"/>
          <w:shd w:val="clear" w:color="auto" w:fill="FFFFFF"/>
        </w:rPr>
      </w:pPr>
    </w:p>
    <w:p w14:paraId="73370385" w14:textId="40BF5429" w:rsidR="003869DA" w:rsidRPr="003869DA" w:rsidRDefault="003869DA" w:rsidP="003869DA">
      <w:pPr>
        <w:ind w:left="720" w:hanging="720"/>
        <w:rPr>
          <w:rFonts w:ascii="Garamond" w:hAnsi="Garamond" w:cs="Calibri"/>
          <w:color w:val="000000"/>
          <w:shd w:val="clear" w:color="auto" w:fill="FFFFFF"/>
        </w:rPr>
      </w:pPr>
      <w:r>
        <w:rPr>
          <w:rFonts w:ascii="Garamond" w:hAnsi="Garamond" w:cs="Calibri"/>
          <w:color w:val="000000"/>
          <w:shd w:val="clear" w:color="auto" w:fill="FFFFFF"/>
        </w:rPr>
        <w:t>Scudder, Mary F. “Getting Democracy Just Right,” under review.</w:t>
      </w:r>
    </w:p>
    <w:p w14:paraId="697CC8FA" w14:textId="77777777" w:rsidR="003869DA" w:rsidRDefault="003869DA" w:rsidP="00A060EA">
      <w:pPr>
        <w:ind w:left="720" w:hanging="720"/>
        <w:rPr>
          <w:rFonts w:ascii="Garamond" w:hAnsi="Garamond" w:cs="Calibri"/>
          <w:color w:val="000000"/>
          <w:shd w:val="clear" w:color="auto" w:fill="FFFFFF"/>
        </w:rPr>
      </w:pPr>
    </w:p>
    <w:p w14:paraId="4902DC7E" w14:textId="27A68FF8" w:rsidR="006C689B" w:rsidRDefault="00A060EA" w:rsidP="006C689B">
      <w:pPr>
        <w:ind w:left="720" w:hanging="720"/>
        <w:rPr>
          <w:rFonts w:ascii="Garamond" w:hAnsi="Garamond" w:cs="Calibri"/>
          <w:i/>
          <w:iCs/>
          <w:color w:val="000000"/>
          <w:shd w:val="clear" w:color="auto" w:fill="FFFFFF"/>
        </w:rPr>
      </w:pPr>
      <w:r>
        <w:rPr>
          <w:rFonts w:ascii="Garamond" w:hAnsi="Garamond" w:cs="Calibri"/>
          <w:color w:val="000000"/>
          <w:shd w:val="clear" w:color="auto" w:fill="FFFFFF"/>
        </w:rPr>
        <w:t xml:space="preserve">Garrett, Jacob and Mary F. Scudder (Eds.) </w:t>
      </w:r>
      <w:r>
        <w:rPr>
          <w:rFonts w:ascii="Garamond" w:hAnsi="Garamond" w:cs="Calibri"/>
          <w:i/>
          <w:iCs/>
          <w:color w:val="000000"/>
          <w:shd w:val="clear" w:color="auto" w:fill="FFFFFF"/>
        </w:rPr>
        <w:t>Democracy in the Wild</w:t>
      </w:r>
      <w:r>
        <w:rPr>
          <w:rFonts w:ascii="Garamond" w:hAnsi="Garamond" w:cs="Calibri"/>
          <w:color w:val="000000"/>
          <w:shd w:val="clear" w:color="auto" w:fill="FFFFFF"/>
        </w:rPr>
        <w:t xml:space="preserve">: </w:t>
      </w:r>
      <w:r w:rsidRPr="00A060EA">
        <w:rPr>
          <w:rFonts w:ascii="Garamond" w:hAnsi="Garamond" w:cs="Calibri"/>
          <w:i/>
          <w:iCs/>
          <w:color w:val="000000"/>
          <w:shd w:val="clear" w:color="auto" w:fill="FFFFFF"/>
        </w:rPr>
        <w:t xml:space="preserve">Political Competence in </w:t>
      </w:r>
      <w:r w:rsidR="004F1E19">
        <w:rPr>
          <w:rFonts w:ascii="Garamond" w:hAnsi="Garamond" w:cs="Calibri"/>
          <w:i/>
          <w:iCs/>
          <w:color w:val="000000"/>
          <w:shd w:val="clear" w:color="auto" w:fill="FFFFFF"/>
        </w:rPr>
        <w:t xml:space="preserve">the </w:t>
      </w:r>
      <w:r w:rsidRPr="00A060EA">
        <w:rPr>
          <w:rFonts w:ascii="Garamond" w:hAnsi="Garamond" w:cs="Calibri"/>
          <w:i/>
          <w:iCs/>
          <w:color w:val="000000"/>
          <w:shd w:val="clear" w:color="auto" w:fill="FFFFFF"/>
        </w:rPr>
        <w:t>Everyday</w:t>
      </w:r>
      <w:r w:rsidR="007C372A">
        <w:rPr>
          <w:rFonts w:ascii="Garamond" w:hAnsi="Garamond" w:cs="Calibri"/>
          <w:i/>
          <w:iCs/>
          <w:color w:val="000000"/>
          <w:shd w:val="clear" w:color="auto" w:fill="FFFFFF"/>
        </w:rPr>
        <w:t>.</w:t>
      </w:r>
    </w:p>
    <w:p w14:paraId="75A4A4CB" w14:textId="0E45A888" w:rsidR="00FF3DA2" w:rsidRDefault="00FF3DA2" w:rsidP="00556562">
      <w:pPr>
        <w:pBdr>
          <w:bottom w:val="single" w:sz="6" w:space="1" w:color="auto"/>
        </w:pBdr>
        <w:rPr>
          <w:rFonts w:ascii="Garamond" w:hAnsi="Garamond" w:cs="Calibri"/>
          <w:i/>
          <w:iCs/>
          <w:color w:val="000000"/>
          <w:shd w:val="clear" w:color="auto" w:fill="FFFFFF"/>
        </w:rPr>
      </w:pPr>
    </w:p>
    <w:p w14:paraId="51B38642" w14:textId="77777777" w:rsidR="0058704B" w:rsidRPr="0058704B" w:rsidRDefault="0058704B" w:rsidP="00556562">
      <w:pPr>
        <w:pBdr>
          <w:bottom w:val="single" w:sz="6" w:space="1" w:color="auto"/>
        </w:pBdr>
        <w:rPr>
          <w:rFonts w:ascii="Garamond" w:hAnsi="Garamond" w:cs="Calibri"/>
          <w:b/>
        </w:rPr>
      </w:pPr>
    </w:p>
    <w:p w14:paraId="4B2EE6BF" w14:textId="0AB023CA" w:rsidR="00556562" w:rsidRPr="000B7D62" w:rsidRDefault="00556562" w:rsidP="00556562">
      <w:pPr>
        <w:pBdr>
          <w:bottom w:val="single" w:sz="6" w:space="1" w:color="auto"/>
        </w:pBdr>
        <w:rPr>
          <w:rFonts w:ascii="Garamond" w:hAnsi="Garamond" w:cs="Calibri"/>
          <w:b/>
        </w:rPr>
      </w:pPr>
      <w:r w:rsidRPr="000B7D62">
        <w:rPr>
          <w:rFonts w:ascii="Garamond" w:hAnsi="Garamond" w:cs="Calibri"/>
          <w:b/>
        </w:rPr>
        <w:t>Awards &amp; Grants</w:t>
      </w:r>
    </w:p>
    <w:p w14:paraId="61571B01" w14:textId="77777777" w:rsidR="00556562" w:rsidRPr="000B7D62" w:rsidRDefault="00556562" w:rsidP="00556562">
      <w:pPr>
        <w:rPr>
          <w:rFonts w:ascii="Garamond" w:hAnsi="Garamond" w:cs="Calibri"/>
          <w:color w:val="000000"/>
          <w:shd w:val="clear" w:color="auto" w:fill="FFFFFF"/>
        </w:rPr>
      </w:pPr>
    </w:p>
    <w:p w14:paraId="096DEA4D" w14:textId="4318AEC4" w:rsidR="000B6CE9" w:rsidRPr="00CB4DB6" w:rsidRDefault="000B6CE9" w:rsidP="00556562">
      <w:pPr>
        <w:ind w:left="900" w:hanging="900"/>
        <w:rPr>
          <w:rFonts w:ascii="Garamond" w:hAnsi="Garamond" w:cs="Calibri"/>
          <w:color w:val="000000"/>
          <w:shd w:val="clear" w:color="auto" w:fill="FFFFFF"/>
        </w:rPr>
      </w:pPr>
      <w:r>
        <w:rPr>
          <w:rFonts w:ascii="Garamond" w:hAnsi="Garamond" w:cs="Calibri"/>
          <w:color w:val="000000"/>
          <w:shd w:val="clear" w:color="auto" w:fill="FFFFFF"/>
        </w:rPr>
        <w:t>2024</w:t>
      </w:r>
      <w:r>
        <w:rPr>
          <w:rFonts w:ascii="Garamond" w:hAnsi="Garamond" w:cs="Calibri"/>
          <w:color w:val="000000"/>
          <w:shd w:val="clear" w:color="auto" w:fill="FFFFFF"/>
        </w:rPr>
        <w:tab/>
      </w:r>
      <w:r w:rsidR="00CB4DB6" w:rsidRPr="00CB4DB6">
        <w:rPr>
          <w:rFonts w:ascii="Garamond" w:hAnsi="Garamond" w:cs="Calibri"/>
          <w:color w:val="000000"/>
          <w:shd w:val="clear" w:color="auto" w:fill="FFFFFF"/>
        </w:rPr>
        <w:t>Kenneth T. Kofmehl Outstanding Undergraduate Teaching Award </w:t>
      </w:r>
    </w:p>
    <w:p w14:paraId="473816DF" w14:textId="7195586B" w:rsidR="008A0CF1" w:rsidRDefault="008A0CF1" w:rsidP="00556562">
      <w:pPr>
        <w:ind w:left="900" w:hanging="900"/>
        <w:rPr>
          <w:rFonts w:ascii="Garamond" w:hAnsi="Garamond" w:cs="Calibri"/>
          <w:color w:val="000000"/>
          <w:shd w:val="clear" w:color="auto" w:fill="FFFFFF"/>
        </w:rPr>
      </w:pPr>
      <w:r>
        <w:rPr>
          <w:rFonts w:ascii="Garamond" w:hAnsi="Garamond" w:cs="Calibri"/>
          <w:color w:val="000000"/>
          <w:shd w:val="clear" w:color="auto" w:fill="FFFFFF"/>
        </w:rPr>
        <w:t>2023</w:t>
      </w:r>
      <w:r>
        <w:rPr>
          <w:rFonts w:ascii="Garamond" w:hAnsi="Garamond" w:cs="Calibri"/>
          <w:color w:val="000000"/>
          <w:shd w:val="clear" w:color="auto" w:fill="FFFFFF"/>
        </w:rPr>
        <w:tab/>
      </w:r>
      <w:r w:rsidR="00DA5A40">
        <w:rPr>
          <w:rFonts w:ascii="Garamond" w:hAnsi="Garamond" w:cs="Calibri"/>
          <w:color w:val="000000"/>
          <w:shd w:val="clear" w:color="auto" w:fill="FFFFFF"/>
        </w:rPr>
        <w:t>College of Liberal Arts</w:t>
      </w:r>
      <w:r w:rsidR="00717F2E" w:rsidRPr="00717F2E">
        <w:rPr>
          <w:rFonts w:ascii="Garamond" w:hAnsi="Garamond" w:cs="Calibri"/>
          <w:color w:val="000000"/>
          <w:shd w:val="clear" w:color="auto" w:fill="FFFFFF"/>
        </w:rPr>
        <w:t xml:space="preserve"> Outstanding Undergraduate Teacher</w:t>
      </w:r>
      <w:r w:rsidR="00074F9A">
        <w:rPr>
          <w:rFonts w:ascii="Garamond" w:hAnsi="Garamond" w:cs="Calibri"/>
          <w:color w:val="000000"/>
          <w:shd w:val="clear" w:color="auto" w:fill="FFFFFF"/>
        </w:rPr>
        <w:t>, Purdue</w:t>
      </w:r>
      <w:r w:rsidR="007815B4">
        <w:rPr>
          <w:rFonts w:ascii="Garamond" w:hAnsi="Garamond" w:cs="Calibri"/>
          <w:color w:val="000000"/>
          <w:shd w:val="clear" w:color="auto" w:fill="FFFFFF"/>
        </w:rPr>
        <w:t xml:space="preserve"> University</w:t>
      </w:r>
    </w:p>
    <w:p w14:paraId="65B3EB99" w14:textId="49B5317B" w:rsidR="00556562" w:rsidRDefault="00556562" w:rsidP="00556562">
      <w:pPr>
        <w:ind w:left="900" w:hanging="900"/>
        <w:rPr>
          <w:rFonts w:ascii="Garamond" w:hAnsi="Garamond" w:cs="Calibri"/>
          <w:color w:val="000000"/>
          <w:shd w:val="clear" w:color="auto" w:fill="FFFFFF"/>
        </w:rPr>
      </w:pPr>
      <w:r>
        <w:rPr>
          <w:rFonts w:ascii="Garamond" w:hAnsi="Garamond" w:cs="Calibri"/>
          <w:color w:val="000000"/>
          <w:shd w:val="clear" w:color="auto" w:fill="FFFFFF"/>
        </w:rPr>
        <w:t>2021</w:t>
      </w:r>
      <w:r>
        <w:rPr>
          <w:rFonts w:ascii="Garamond" w:hAnsi="Garamond" w:cs="Calibri"/>
          <w:color w:val="000000"/>
          <w:shd w:val="clear" w:color="auto" w:fill="FFFFFF"/>
        </w:rPr>
        <w:tab/>
        <w:t>Antonia Syson Cornerstone Teaching Award for excellence in teaching and mentorship, College of Liberal Arts, Purdue University</w:t>
      </w:r>
    </w:p>
    <w:p w14:paraId="42623E8C" w14:textId="77777777" w:rsidR="00556562" w:rsidRDefault="00556562" w:rsidP="00556562">
      <w:pPr>
        <w:ind w:left="900" w:hanging="900"/>
        <w:rPr>
          <w:rFonts w:ascii="Garamond" w:hAnsi="Garamond" w:cs="Calibri"/>
          <w:color w:val="000000"/>
          <w:shd w:val="clear" w:color="auto" w:fill="FFFFFF"/>
        </w:rPr>
      </w:pPr>
      <w:r>
        <w:rPr>
          <w:rFonts w:ascii="Garamond" w:hAnsi="Garamond" w:cs="Calibri"/>
          <w:color w:val="000000"/>
          <w:shd w:val="clear" w:color="auto" w:fill="FFFFFF"/>
        </w:rPr>
        <w:t>2021</w:t>
      </w:r>
      <w:r>
        <w:rPr>
          <w:rFonts w:ascii="Garamond" w:hAnsi="Garamond" w:cs="Calibri"/>
          <w:color w:val="000000"/>
          <w:shd w:val="clear" w:color="auto" w:fill="FFFFFF"/>
        </w:rPr>
        <w:tab/>
        <w:t>Nominated, Exceptional Early Career Teaching Award, Purdue University</w:t>
      </w:r>
    </w:p>
    <w:p w14:paraId="4E066543" w14:textId="77777777" w:rsidR="00556562" w:rsidRPr="000B7D62" w:rsidRDefault="00556562" w:rsidP="00556562">
      <w:pPr>
        <w:ind w:left="900" w:hanging="900"/>
        <w:rPr>
          <w:rFonts w:ascii="Garamond" w:hAnsi="Garamond" w:cs="Calibri"/>
          <w:color w:val="000000"/>
          <w:shd w:val="clear" w:color="auto" w:fill="FFFFFF"/>
        </w:rPr>
      </w:pPr>
      <w:r w:rsidRPr="000B7D62">
        <w:rPr>
          <w:rFonts w:ascii="Garamond" w:hAnsi="Garamond" w:cs="Calibri"/>
          <w:color w:val="000000"/>
          <w:shd w:val="clear" w:color="auto" w:fill="FFFFFF"/>
        </w:rPr>
        <w:t>2020</w:t>
      </w:r>
      <w:r w:rsidRPr="000B7D62">
        <w:rPr>
          <w:rFonts w:ascii="Garamond" w:hAnsi="Garamond" w:cs="Calibri"/>
          <w:color w:val="000000"/>
          <w:shd w:val="clear" w:color="auto" w:fill="FFFFFF"/>
        </w:rPr>
        <w:tab/>
        <w:t>Purdue Research Foundation Summer Faculty Grant</w:t>
      </w:r>
    </w:p>
    <w:p w14:paraId="6667A476" w14:textId="77777777" w:rsidR="00556562" w:rsidRDefault="00556562" w:rsidP="00556562">
      <w:pPr>
        <w:ind w:left="900" w:hanging="900"/>
        <w:rPr>
          <w:rFonts w:ascii="Garamond" w:hAnsi="Garamond" w:cs="Calibri"/>
          <w:color w:val="000000"/>
          <w:shd w:val="clear" w:color="auto" w:fill="FFFFFF"/>
        </w:rPr>
      </w:pPr>
      <w:r w:rsidRPr="000B7D62">
        <w:rPr>
          <w:rFonts w:ascii="Garamond" w:hAnsi="Garamond" w:cs="Calibri"/>
          <w:color w:val="000000"/>
          <w:shd w:val="clear" w:color="auto" w:fill="FFFFFF"/>
        </w:rPr>
        <w:t>2019</w:t>
      </w:r>
      <w:r w:rsidRPr="000B7D62">
        <w:rPr>
          <w:rFonts w:ascii="Garamond" w:hAnsi="Garamond" w:cs="Calibri"/>
          <w:color w:val="000000"/>
          <w:shd w:val="clear" w:color="auto" w:fill="FFFFFF"/>
        </w:rPr>
        <w:tab/>
        <w:t>ASPIRE Travel Grant, Purdue University</w:t>
      </w:r>
    </w:p>
    <w:p w14:paraId="311D3D00" w14:textId="77777777" w:rsidR="00556562" w:rsidRDefault="00556562" w:rsidP="00556562">
      <w:pPr>
        <w:ind w:left="900" w:hanging="900"/>
        <w:rPr>
          <w:rFonts w:ascii="Garamond" w:hAnsi="Garamond" w:cs="Calibri"/>
          <w:color w:val="000000"/>
          <w:shd w:val="clear" w:color="auto" w:fill="FFFFFF"/>
        </w:rPr>
      </w:pPr>
      <w:r>
        <w:rPr>
          <w:rFonts w:ascii="Garamond" w:hAnsi="Garamond" w:cs="Calibri"/>
          <w:color w:val="000000"/>
          <w:shd w:val="clear" w:color="auto" w:fill="FFFFFF"/>
        </w:rPr>
        <w:t>2019</w:t>
      </w:r>
      <w:r>
        <w:rPr>
          <w:rFonts w:ascii="Garamond" w:hAnsi="Garamond" w:cs="Calibri"/>
          <w:color w:val="000000"/>
          <w:shd w:val="clear" w:color="auto" w:fill="FFFFFF"/>
        </w:rPr>
        <w:tab/>
        <w:t>Nominated, Exceptional Early Career Teaching Award, Purdue University</w:t>
      </w:r>
    </w:p>
    <w:p w14:paraId="49BA05B0" w14:textId="77777777" w:rsidR="00556562" w:rsidRPr="000B7D62" w:rsidRDefault="00556562" w:rsidP="00556562">
      <w:pPr>
        <w:ind w:left="900" w:hanging="900"/>
        <w:rPr>
          <w:rFonts w:ascii="Garamond" w:hAnsi="Garamond" w:cs="Calibri"/>
          <w:color w:val="000000"/>
          <w:shd w:val="clear" w:color="auto" w:fill="FFFFFF"/>
        </w:rPr>
      </w:pPr>
      <w:r w:rsidRPr="000B7D62">
        <w:rPr>
          <w:rFonts w:ascii="Garamond" w:hAnsi="Garamond" w:cs="Calibri"/>
          <w:color w:val="000000"/>
          <w:shd w:val="clear" w:color="auto" w:fill="FFFFFF"/>
        </w:rPr>
        <w:t>2018</w:t>
      </w:r>
      <w:r w:rsidRPr="000B7D62">
        <w:rPr>
          <w:rFonts w:ascii="Garamond" w:hAnsi="Garamond" w:cs="Calibri"/>
          <w:color w:val="000000"/>
          <w:shd w:val="clear" w:color="auto" w:fill="FFFFFF"/>
        </w:rPr>
        <w:tab/>
        <w:t>ASPIRE Travel Grant, Purdue University</w:t>
      </w:r>
    </w:p>
    <w:p w14:paraId="0078FEDE" w14:textId="77777777" w:rsidR="00556562" w:rsidRPr="000B7D62" w:rsidRDefault="00556562" w:rsidP="00556562">
      <w:pPr>
        <w:ind w:left="900" w:hanging="900"/>
        <w:rPr>
          <w:rFonts w:ascii="Garamond" w:hAnsi="Garamond" w:cs="Calibri"/>
          <w:color w:val="000000"/>
          <w:shd w:val="clear" w:color="auto" w:fill="FFFFFF"/>
        </w:rPr>
      </w:pPr>
      <w:r w:rsidRPr="000B7D62">
        <w:rPr>
          <w:rFonts w:ascii="Garamond" w:hAnsi="Garamond" w:cs="Calibri"/>
          <w:color w:val="000000"/>
          <w:shd w:val="clear" w:color="auto" w:fill="FFFFFF"/>
        </w:rPr>
        <w:t>2018</w:t>
      </w:r>
      <w:r w:rsidRPr="000B7D62">
        <w:rPr>
          <w:rFonts w:ascii="Garamond" w:hAnsi="Garamond" w:cs="Calibri"/>
          <w:color w:val="000000"/>
          <w:shd w:val="clear" w:color="auto" w:fill="FFFFFF"/>
        </w:rPr>
        <w:tab/>
        <w:t>Purdue Research Foundation Summer Faculty Grant</w:t>
      </w:r>
    </w:p>
    <w:p w14:paraId="3CD63A87" w14:textId="77777777" w:rsidR="00556562" w:rsidRPr="000B7D62" w:rsidRDefault="00556562" w:rsidP="00556562">
      <w:pPr>
        <w:ind w:left="900" w:hanging="900"/>
        <w:rPr>
          <w:rFonts w:ascii="Garamond" w:hAnsi="Garamond" w:cs="Calibri"/>
          <w:color w:val="000000"/>
          <w:shd w:val="clear" w:color="auto" w:fill="FFFFFF"/>
        </w:rPr>
      </w:pPr>
      <w:r w:rsidRPr="000B7D62">
        <w:rPr>
          <w:rFonts w:ascii="Garamond" w:hAnsi="Garamond" w:cs="Calibri"/>
          <w:color w:val="000000"/>
          <w:shd w:val="clear" w:color="auto" w:fill="FFFFFF"/>
        </w:rPr>
        <w:t>2017</w:t>
      </w:r>
      <w:r w:rsidRPr="000B7D62">
        <w:rPr>
          <w:rFonts w:ascii="Garamond" w:hAnsi="Garamond" w:cs="Calibri"/>
          <w:color w:val="000000"/>
          <w:shd w:val="clear" w:color="auto" w:fill="FFFFFF"/>
        </w:rPr>
        <w:tab/>
        <w:t>ASPIRE Travel Grant, Purdue University</w:t>
      </w:r>
    </w:p>
    <w:p w14:paraId="01902983" w14:textId="77777777" w:rsidR="00556562" w:rsidRPr="000B7D62" w:rsidRDefault="00556562" w:rsidP="00556562">
      <w:pPr>
        <w:ind w:left="900" w:hanging="900"/>
        <w:rPr>
          <w:rFonts w:ascii="Garamond" w:hAnsi="Garamond" w:cs="Calibri"/>
          <w:color w:val="000000"/>
          <w:shd w:val="clear" w:color="auto" w:fill="FFFFFF"/>
        </w:rPr>
      </w:pPr>
      <w:r w:rsidRPr="000B7D62">
        <w:rPr>
          <w:rFonts w:ascii="Garamond" w:hAnsi="Garamond" w:cs="Calibri"/>
          <w:color w:val="000000"/>
          <w:shd w:val="clear" w:color="auto" w:fill="FFFFFF"/>
        </w:rPr>
        <w:t>2016</w:t>
      </w:r>
      <w:r w:rsidRPr="000B7D62">
        <w:rPr>
          <w:rFonts w:ascii="Garamond" w:hAnsi="Garamond" w:cs="Calibri"/>
          <w:color w:val="000000"/>
          <w:shd w:val="clear" w:color="auto" w:fill="FFFFFF"/>
        </w:rPr>
        <w:tab/>
        <w:t>ASPIRE Travel Grant, Purdue University</w:t>
      </w:r>
    </w:p>
    <w:p w14:paraId="129524B7" w14:textId="77777777" w:rsidR="00556562" w:rsidRPr="000B7D62" w:rsidRDefault="00556562" w:rsidP="00556562">
      <w:pPr>
        <w:ind w:left="900" w:hanging="900"/>
        <w:rPr>
          <w:rFonts w:ascii="Garamond" w:hAnsi="Garamond" w:cs="Calibri"/>
          <w:color w:val="000000"/>
          <w:shd w:val="clear" w:color="auto" w:fill="FFFFFF"/>
        </w:rPr>
      </w:pPr>
      <w:r w:rsidRPr="000B7D62">
        <w:rPr>
          <w:rFonts w:ascii="Garamond" w:hAnsi="Garamond" w:cs="Calibri"/>
          <w:color w:val="000000"/>
          <w:shd w:val="clear" w:color="auto" w:fill="FFFFFF"/>
        </w:rPr>
        <w:t>2016</w:t>
      </w:r>
      <w:r w:rsidRPr="000B7D62">
        <w:rPr>
          <w:rFonts w:ascii="Garamond" w:hAnsi="Garamond" w:cs="Calibri"/>
          <w:color w:val="000000"/>
          <w:shd w:val="clear" w:color="auto" w:fill="FFFFFF"/>
        </w:rPr>
        <w:tab/>
        <w:t>Research and Creative Activities Fund Grant, Texas Christian University (declined)</w:t>
      </w:r>
    </w:p>
    <w:p w14:paraId="7EAE34B4" w14:textId="77777777" w:rsidR="00556562" w:rsidRPr="000B7D62" w:rsidRDefault="00556562" w:rsidP="00556562">
      <w:pPr>
        <w:ind w:left="900" w:hanging="900"/>
        <w:rPr>
          <w:rFonts w:ascii="Garamond" w:hAnsi="Garamond" w:cs="Calibri"/>
          <w:color w:val="000000"/>
          <w:shd w:val="clear" w:color="auto" w:fill="FFFFFF"/>
        </w:rPr>
      </w:pPr>
      <w:r w:rsidRPr="000B7D62">
        <w:rPr>
          <w:rFonts w:ascii="Garamond" w:hAnsi="Garamond" w:cs="Calibri"/>
          <w:color w:val="000000"/>
          <w:shd w:val="clear" w:color="auto" w:fill="FFFFFF"/>
        </w:rPr>
        <w:t>2016</w:t>
      </w:r>
      <w:r w:rsidRPr="000B7D62">
        <w:rPr>
          <w:rFonts w:ascii="Garamond" w:hAnsi="Garamond" w:cs="Calibri"/>
          <w:color w:val="000000"/>
          <w:shd w:val="clear" w:color="auto" w:fill="FFFFFF"/>
        </w:rPr>
        <w:tab/>
        <w:t>Junior Faculty Summer Research Grant, Texas Christian University</w:t>
      </w:r>
    </w:p>
    <w:p w14:paraId="7C28D9E1" w14:textId="77777777" w:rsidR="00556562" w:rsidRDefault="00556562" w:rsidP="00556562">
      <w:pPr>
        <w:ind w:left="900" w:hanging="900"/>
        <w:rPr>
          <w:rFonts w:ascii="Garamond" w:hAnsi="Garamond" w:cs="Calibri"/>
          <w:color w:val="000000"/>
          <w:shd w:val="clear" w:color="auto" w:fill="FFFFFF"/>
        </w:rPr>
      </w:pPr>
      <w:r w:rsidRPr="000B7D62">
        <w:rPr>
          <w:rFonts w:ascii="Garamond" w:hAnsi="Garamond" w:cs="Calibri"/>
          <w:color w:val="000000"/>
          <w:shd w:val="clear" w:color="auto" w:fill="FFFFFF"/>
        </w:rPr>
        <w:t>2015</w:t>
      </w:r>
      <w:r w:rsidRPr="000B7D62">
        <w:rPr>
          <w:rFonts w:ascii="Garamond" w:hAnsi="Garamond" w:cs="Calibri"/>
          <w:color w:val="000000"/>
          <w:shd w:val="clear" w:color="auto" w:fill="FFFFFF"/>
        </w:rPr>
        <w:tab/>
        <w:t>Junior Faculty Summer Research Grant, Texas Christian University</w:t>
      </w:r>
    </w:p>
    <w:p w14:paraId="463B9854" w14:textId="77777777" w:rsidR="00556562" w:rsidRPr="000B7D62" w:rsidRDefault="00556562" w:rsidP="00556562">
      <w:pPr>
        <w:ind w:left="900" w:hanging="900"/>
        <w:rPr>
          <w:rFonts w:ascii="Garamond" w:hAnsi="Garamond" w:cs="Calibri"/>
          <w:color w:val="000000"/>
          <w:shd w:val="clear" w:color="auto" w:fill="FFFFFF"/>
        </w:rPr>
      </w:pPr>
      <w:r w:rsidRPr="000B7D62">
        <w:rPr>
          <w:rFonts w:ascii="Garamond" w:hAnsi="Garamond" w:cs="Calibri"/>
          <w:color w:val="000000"/>
          <w:shd w:val="clear" w:color="auto" w:fill="FFFFFF"/>
        </w:rPr>
        <w:lastRenderedPageBreak/>
        <w:t>2013</w:t>
      </w:r>
      <w:r>
        <w:rPr>
          <w:rFonts w:ascii="Garamond" w:hAnsi="Garamond" w:cs="Calibri"/>
          <w:color w:val="000000"/>
          <w:shd w:val="clear" w:color="auto" w:fill="FFFFFF"/>
        </w:rPr>
        <w:tab/>
      </w:r>
      <w:r w:rsidRPr="000B7D62">
        <w:rPr>
          <w:rFonts w:ascii="Garamond" w:hAnsi="Garamond" w:cs="Calibri"/>
          <w:color w:val="000000"/>
          <w:shd w:val="clear" w:color="auto" w:fill="FFFFFF"/>
        </w:rPr>
        <w:t>Pre-doctoral Research Fellowship, Institute for Advanced Studies in Culture</w:t>
      </w:r>
    </w:p>
    <w:p w14:paraId="774FB7A3" w14:textId="77777777" w:rsidR="00556562" w:rsidRPr="000B7D62" w:rsidRDefault="00556562" w:rsidP="00556562">
      <w:pPr>
        <w:ind w:left="900" w:hanging="900"/>
        <w:rPr>
          <w:rFonts w:ascii="Garamond" w:hAnsi="Garamond" w:cs="Calibri"/>
          <w:color w:val="000000"/>
          <w:shd w:val="clear" w:color="auto" w:fill="FFFFFF"/>
        </w:rPr>
      </w:pPr>
      <w:r w:rsidRPr="000B7D62">
        <w:rPr>
          <w:rFonts w:ascii="Garamond" w:hAnsi="Garamond" w:cs="Calibri"/>
          <w:color w:val="000000"/>
          <w:shd w:val="clear" w:color="auto" w:fill="FFFFFF"/>
        </w:rPr>
        <w:t>2012</w:t>
      </w:r>
      <w:r w:rsidRPr="000B7D62">
        <w:rPr>
          <w:rFonts w:ascii="Garamond" w:hAnsi="Garamond" w:cs="Calibri"/>
          <w:color w:val="000000"/>
          <w:shd w:val="clear" w:color="auto" w:fill="FFFFFF"/>
        </w:rPr>
        <w:tab/>
        <w:t>Outstanding Graduate Teaching Assistant Award for Politics, University of Virginia</w:t>
      </w:r>
    </w:p>
    <w:p w14:paraId="4844E259" w14:textId="77777777" w:rsidR="00556562" w:rsidRPr="000B7D62" w:rsidRDefault="00556562" w:rsidP="00556562">
      <w:pPr>
        <w:ind w:left="900" w:hanging="900"/>
        <w:rPr>
          <w:rFonts w:ascii="Garamond" w:hAnsi="Garamond" w:cs="Calibri"/>
          <w:color w:val="000000"/>
          <w:shd w:val="clear" w:color="auto" w:fill="FFFFFF"/>
        </w:rPr>
      </w:pPr>
      <w:r w:rsidRPr="000B7D62">
        <w:rPr>
          <w:rFonts w:ascii="Garamond" w:hAnsi="Garamond" w:cs="Calibri"/>
          <w:color w:val="000000"/>
          <w:shd w:val="clear" w:color="auto" w:fill="FFFFFF"/>
        </w:rPr>
        <w:t>2012</w:t>
      </w:r>
      <w:r w:rsidRPr="000B7D62">
        <w:rPr>
          <w:rFonts w:ascii="Garamond" w:hAnsi="Garamond" w:cs="Calibri"/>
          <w:color w:val="000000"/>
          <w:shd w:val="clear" w:color="auto" w:fill="FFFFFF"/>
        </w:rPr>
        <w:tab/>
        <w:t>Nominated, All-University Graduate Teaching Assistant Award, University of Virginia</w:t>
      </w:r>
    </w:p>
    <w:p w14:paraId="15AC4D2C" w14:textId="77777777" w:rsidR="00556562" w:rsidRPr="000B7D62" w:rsidRDefault="00556562" w:rsidP="00556562">
      <w:pPr>
        <w:ind w:left="900" w:hanging="900"/>
        <w:rPr>
          <w:rFonts w:ascii="Garamond" w:hAnsi="Garamond" w:cs="Calibri"/>
          <w:color w:val="000000"/>
          <w:shd w:val="clear" w:color="auto" w:fill="FFFFFF"/>
        </w:rPr>
      </w:pPr>
      <w:r w:rsidRPr="000B7D62">
        <w:rPr>
          <w:rFonts w:ascii="Garamond" w:hAnsi="Garamond" w:cs="Calibri"/>
          <w:color w:val="000000"/>
          <w:shd w:val="clear" w:color="auto" w:fill="FFFFFF"/>
        </w:rPr>
        <w:t>2012</w:t>
      </w:r>
      <w:r w:rsidRPr="000B7D62">
        <w:rPr>
          <w:rFonts w:ascii="Garamond" w:hAnsi="Garamond" w:cs="Calibri"/>
          <w:color w:val="000000"/>
          <w:shd w:val="clear" w:color="auto" w:fill="FFFFFF"/>
        </w:rPr>
        <w:tab/>
        <w:t>Robert J. Huskey Travel Fellowship, Graduate School of Arts and Sciences, University of Virginia</w:t>
      </w:r>
    </w:p>
    <w:p w14:paraId="0E19467D" w14:textId="77777777" w:rsidR="00556562" w:rsidRPr="000B7D62" w:rsidRDefault="00556562" w:rsidP="00556562">
      <w:pPr>
        <w:ind w:left="900" w:hanging="900"/>
        <w:rPr>
          <w:rFonts w:ascii="Garamond" w:hAnsi="Garamond" w:cs="Calibri"/>
          <w:color w:val="000000"/>
          <w:shd w:val="clear" w:color="auto" w:fill="FFFFFF"/>
        </w:rPr>
      </w:pPr>
      <w:r w:rsidRPr="000B7D62">
        <w:rPr>
          <w:rFonts w:ascii="Garamond" w:hAnsi="Garamond" w:cs="Calibri"/>
          <w:color w:val="000000"/>
          <w:shd w:val="clear" w:color="auto" w:fill="FFFFFF"/>
        </w:rPr>
        <w:t>2009</w:t>
      </w:r>
      <w:r w:rsidRPr="000B7D62">
        <w:rPr>
          <w:rFonts w:ascii="Garamond" w:hAnsi="Garamond" w:cs="Calibri"/>
          <w:color w:val="000000"/>
          <w:shd w:val="clear" w:color="auto" w:fill="FFFFFF"/>
        </w:rPr>
        <w:tab/>
        <w:t>Fellow at Northwestern University’s Summer Institute on Rhetoric and Nietzsche, Northwestern University</w:t>
      </w:r>
    </w:p>
    <w:p w14:paraId="7AB1D10B" w14:textId="77777777" w:rsidR="00556562" w:rsidRPr="000B7D62" w:rsidRDefault="00556562" w:rsidP="00556562">
      <w:pPr>
        <w:ind w:left="900" w:hanging="900"/>
        <w:rPr>
          <w:rFonts w:ascii="Garamond" w:hAnsi="Garamond" w:cs="Calibri"/>
          <w:color w:val="000000"/>
          <w:shd w:val="clear" w:color="auto" w:fill="FFFFFF"/>
        </w:rPr>
      </w:pPr>
      <w:r w:rsidRPr="000B7D62">
        <w:rPr>
          <w:rFonts w:ascii="Garamond" w:hAnsi="Garamond" w:cs="Calibri"/>
          <w:color w:val="000000"/>
          <w:shd w:val="clear" w:color="auto" w:fill="FFFFFF"/>
        </w:rPr>
        <w:t>2008-13</w:t>
      </w:r>
      <w:r w:rsidRPr="000B7D62">
        <w:rPr>
          <w:rFonts w:ascii="Garamond" w:hAnsi="Garamond" w:cs="Calibri"/>
          <w:color w:val="000000"/>
          <w:shd w:val="clear" w:color="auto" w:fill="FFFFFF"/>
        </w:rPr>
        <w:tab/>
        <w:t>President’s Fellowship, Department of Politics, University of Virginia</w:t>
      </w:r>
    </w:p>
    <w:p w14:paraId="18EE2DAA" w14:textId="1E45FBD5" w:rsidR="002E0E89" w:rsidRDefault="00556562" w:rsidP="00746781">
      <w:pPr>
        <w:ind w:left="900" w:hanging="900"/>
        <w:rPr>
          <w:rFonts w:ascii="Garamond" w:hAnsi="Garamond" w:cs="Calibri"/>
          <w:color w:val="000000"/>
          <w:shd w:val="clear" w:color="auto" w:fill="FFFFFF"/>
        </w:rPr>
      </w:pPr>
      <w:r w:rsidRPr="000B7D62">
        <w:rPr>
          <w:rFonts w:ascii="Garamond" w:hAnsi="Garamond" w:cs="Calibri"/>
          <w:color w:val="000000"/>
          <w:shd w:val="clear" w:color="auto" w:fill="FFFFFF"/>
        </w:rPr>
        <w:t xml:space="preserve">2007 </w:t>
      </w:r>
      <w:r w:rsidRPr="000B7D62">
        <w:rPr>
          <w:rFonts w:ascii="Garamond" w:hAnsi="Garamond" w:cs="Calibri"/>
          <w:color w:val="000000"/>
          <w:shd w:val="clear" w:color="auto" w:fill="FFFFFF"/>
        </w:rPr>
        <w:tab/>
        <w:t xml:space="preserve">Saint Clare Medal, awarded to the top female graduate </w:t>
      </w:r>
      <w:proofErr w:type="gramStart"/>
      <w:r w:rsidRPr="000B7D62">
        <w:rPr>
          <w:rFonts w:ascii="Garamond" w:hAnsi="Garamond" w:cs="Calibri"/>
          <w:color w:val="000000"/>
          <w:shd w:val="clear" w:color="auto" w:fill="FFFFFF"/>
        </w:rPr>
        <w:t>in a given year</w:t>
      </w:r>
      <w:proofErr w:type="gramEnd"/>
      <w:r w:rsidRPr="000B7D62">
        <w:rPr>
          <w:rFonts w:ascii="Garamond" w:hAnsi="Garamond" w:cs="Calibri"/>
          <w:color w:val="000000"/>
          <w:shd w:val="clear" w:color="auto" w:fill="FFFFFF"/>
        </w:rPr>
        <w:t xml:space="preserve"> at Santa Clara University</w:t>
      </w:r>
    </w:p>
    <w:p w14:paraId="21830A76" w14:textId="77777777" w:rsidR="002E0E89" w:rsidRPr="000B7D62" w:rsidRDefault="002E0E89" w:rsidP="00BD6F8A">
      <w:pPr>
        <w:ind w:left="900" w:hanging="900"/>
        <w:rPr>
          <w:rFonts w:ascii="Garamond" w:hAnsi="Garamond" w:cs="Calibri"/>
          <w:color w:val="000000"/>
          <w:shd w:val="clear" w:color="auto" w:fill="FFFFFF"/>
        </w:rPr>
      </w:pPr>
    </w:p>
    <w:p w14:paraId="5A3763FF" w14:textId="77777777" w:rsidR="00556562" w:rsidRPr="000B7D62" w:rsidRDefault="00556562" w:rsidP="00556562">
      <w:pPr>
        <w:pBdr>
          <w:bottom w:val="single" w:sz="6" w:space="1" w:color="auto"/>
        </w:pBdr>
        <w:rPr>
          <w:rFonts w:ascii="Garamond" w:hAnsi="Garamond" w:cs="Calibri"/>
          <w:bCs/>
        </w:rPr>
      </w:pPr>
      <w:r w:rsidRPr="000B7D62">
        <w:rPr>
          <w:rFonts w:ascii="Garamond" w:hAnsi="Garamond" w:cs="Calibri"/>
          <w:b/>
        </w:rPr>
        <w:t>Affiliations &amp; Appointments</w:t>
      </w:r>
    </w:p>
    <w:p w14:paraId="7CCFCB5B" w14:textId="77777777" w:rsidR="00C65947" w:rsidRDefault="00C65947" w:rsidP="00556562">
      <w:pPr>
        <w:rPr>
          <w:rFonts w:ascii="Garamond" w:hAnsi="Garamond" w:cs="Calibri"/>
        </w:rPr>
      </w:pPr>
    </w:p>
    <w:p w14:paraId="2868DBF1" w14:textId="40684FF2" w:rsidR="00556562" w:rsidRPr="000B7D62" w:rsidRDefault="00556562" w:rsidP="00556562">
      <w:pPr>
        <w:rPr>
          <w:rFonts w:ascii="Garamond" w:hAnsi="Garamond" w:cs="Calibri"/>
        </w:rPr>
      </w:pPr>
      <w:r w:rsidRPr="000B7D62">
        <w:rPr>
          <w:rFonts w:ascii="Garamond" w:hAnsi="Garamond" w:cs="Calibri"/>
        </w:rPr>
        <w:t xml:space="preserve">Associate, Centre for Deliberative Democracy </w:t>
      </w:r>
      <w:r>
        <w:rPr>
          <w:rFonts w:ascii="Garamond" w:hAnsi="Garamond" w:cs="Calibri"/>
        </w:rPr>
        <w:t>and</w:t>
      </w:r>
      <w:r w:rsidRPr="000B7D62">
        <w:rPr>
          <w:rFonts w:ascii="Garamond" w:hAnsi="Garamond" w:cs="Calibri"/>
        </w:rPr>
        <w:t xml:space="preserve"> Global Governance, University of Canberra</w:t>
      </w:r>
    </w:p>
    <w:p w14:paraId="59CA7202" w14:textId="77777777" w:rsidR="00556562" w:rsidRPr="000B7D62" w:rsidRDefault="00556562" w:rsidP="00556562">
      <w:pPr>
        <w:rPr>
          <w:rFonts w:ascii="Garamond" w:hAnsi="Garamond" w:cs="Calibri"/>
        </w:rPr>
      </w:pPr>
    </w:p>
    <w:p w14:paraId="46849F2D" w14:textId="77777777" w:rsidR="00556562" w:rsidRPr="000B7D62" w:rsidRDefault="00556562" w:rsidP="00556562">
      <w:pPr>
        <w:pBdr>
          <w:bottom w:val="single" w:sz="6" w:space="1" w:color="auto"/>
        </w:pBdr>
        <w:rPr>
          <w:rFonts w:ascii="Garamond" w:hAnsi="Garamond" w:cs="Calibri"/>
        </w:rPr>
      </w:pPr>
      <w:r>
        <w:rPr>
          <w:rFonts w:ascii="Garamond" w:hAnsi="Garamond" w:cs="Calibri"/>
        </w:rPr>
        <w:t xml:space="preserve">Founding </w:t>
      </w:r>
      <w:r w:rsidRPr="000B7D62">
        <w:rPr>
          <w:rFonts w:ascii="Garamond" w:hAnsi="Garamond" w:cs="Calibri"/>
        </w:rPr>
        <w:t>Faculty Fellow, Cornerstone Integrated Liberal Arts Program, Purdue University</w:t>
      </w:r>
    </w:p>
    <w:p w14:paraId="68DB6320" w14:textId="77777777" w:rsidR="00556562" w:rsidRPr="000B7D62" w:rsidRDefault="00556562" w:rsidP="00556562">
      <w:pPr>
        <w:pBdr>
          <w:bottom w:val="single" w:sz="6" w:space="1" w:color="auto"/>
        </w:pBdr>
        <w:rPr>
          <w:rFonts w:ascii="Garamond" w:hAnsi="Garamond" w:cs="Calibri"/>
        </w:rPr>
      </w:pPr>
    </w:p>
    <w:p w14:paraId="4376C467" w14:textId="77777777" w:rsidR="00556562" w:rsidRPr="000B7D62" w:rsidRDefault="00556562" w:rsidP="00556562">
      <w:pPr>
        <w:pBdr>
          <w:bottom w:val="single" w:sz="6" w:space="1" w:color="auto"/>
        </w:pBdr>
        <w:rPr>
          <w:rFonts w:ascii="Garamond" w:hAnsi="Garamond" w:cs="Calibri"/>
        </w:rPr>
      </w:pPr>
      <w:r w:rsidRPr="000B7D62">
        <w:rPr>
          <w:rFonts w:ascii="Garamond" w:hAnsi="Garamond" w:cs="Calibri"/>
        </w:rPr>
        <w:t xml:space="preserve">Faculty Fellow, IMPACT (Instruction Matters: Purdue Academic Course Transformation), Purdue University </w:t>
      </w:r>
    </w:p>
    <w:p w14:paraId="3E596DF9" w14:textId="77777777" w:rsidR="00556562" w:rsidRPr="000B7D62" w:rsidRDefault="00556562" w:rsidP="00556562">
      <w:pPr>
        <w:pBdr>
          <w:bottom w:val="single" w:sz="6" w:space="1" w:color="auto"/>
        </w:pBdr>
        <w:rPr>
          <w:rFonts w:ascii="Garamond" w:hAnsi="Garamond" w:cs="Calibri"/>
        </w:rPr>
      </w:pPr>
    </w:p>
    <w:p w14:paraId="07DCB909" w14:textId="77777777" w:rsidR="00556562" w:rsidRPr="000B7D62" w:rsidRDefault="00556562" w:rsidP="00556562">
      <w:pPr>
        <w:pBdr>
          <w:bottom w:val="single" w:sz="6" w:space="1" w:color="auto"/>
        </w:pBdr>
        <w:rPr>
          <w:rFonts w:ascii="Garamond" w:hAnsi="Garamond" w:cs="Calibri"/>
          <w:b/>
        </w:rPr>
      </w:pPr>
      <w:r w:rsidRPr="000B7D62">
        <w:rPr>
          <w:rFonts w:ascii="Garamond" w:hAnsi="Garamond" w:cs="Calibri"/>
          <w:b/>
        </w:rPr>
        <w:t xml:space="preserve">Conference Participation </w:t>
      </w:r>
    </w:p>
    <w:p w14:paraId="39B33E00" w14:textId="77777777" w:rsidR="00556562" w:rsidRPr="000B7D62" w:rsidRDefault="00556562" w:rsidP="00556562">
      <w:pPr>
        <w:rPr>
          <w:rFonts w:ascii="Garamond" w:hAnsi="Garamond" w:cs="Calibri"/>
          <w:bCs/>
        </w:rPr>
      </w:pPr>
    </w:p>
    <w:p w14:paraId="2C5E5487" w14:textId="77777777" w:rsidR="00556562" w:rsidRPr="000B7D62" w:rsidRDefault="00556562" w:rsidP="00556562">
      <w:pPr>
        <w:rPr>
          <w:rFonts w:ascii="Garamond" w:hAnsi="Garamond" w:cs="Calibri"/>
          <w:bCs/>
        </w:rPr>
      </w:pPr>
      <w:r w:rsidRPr="000B7D62">
        <w:rPr>
          <w:rFonts w:ascii="Garamond" w:hAnsi="Garamond" w:cs="Calibri"/>
          <w:bCs/>
        </w:rPr>
        <w:t>American Political Science Association Annual Meeting (APSA)</w:t>
      </w:r>
    </w:p>
    <w:p w14:paraId="39DD804E" w14:textId="77AD9155" w:rsidR="00556562" w:rsidRPr="000B7D62" w:rsidRDefault="00556562" w:rsidP="00556562">
      <w:pPr>
        <w:rPr>
          <w:rFonts w:ascii="Garamond" w:hAnsi="Garamond" w:cs="Calibri"/>
          <w:bCs/>
        </w:rPr>
      </w:pPr>
      <w:r w:rsidRPr="000B7D62">
        <w:rPr>
          <w:rFonts w:ascii="Garamond" w:hAnsi="Garamond" w:cs="Calibri"/>
          <w:bCs/>
        </w:rPr>
        <w:t>Presenter:</w:t>
      </w:r>
      <w:r w:rsidR="00DF0391">
        <w:rPr>
          <w:rFonts w:ascii="Garamond" w:hAnsi="Garamond" w:cs="Calibri"/>
          <w:bCs/>
        </w:rPr>
        <w:t xml:space="preserve"> </w:t>
      </w:r>
      <w:r w:rsidR="00A3590A">
        <w:rPr>
          <w:rFonts w:ascii="Garamond" w:hAnsi="Garamond" w:cs="Calibri"/>
          <w:bCs/>
        </w:rPr>
        <w:t xml:space="preserve">2025, </w:t>
      </w:r>
      <w:r w:rsidR="00DD026F">
        <w:rPr>
          <w:rFonts w:ascii="Garamond" w:hAnsi="Garamond" w:cs="Calibri"/>
          <w:bCs/>
        </w:rPr>
        <w:t xml:space="preserve">2024, </w:t>
      </w:r>
      <w:r w:rsidR="003911D6">
        <w:rPr>
          <w:rFonts w:ascii="Garamond" w:hAnsi="Garamond" w:cs="Calibri"/>
          <w:bCs/>
        </w:rPr>
        <w:t xml:space="preserve">2023 (withdrawn), </w:t>
      </w:r>
      <w:r w:rsidRPr="000B7D62">
        <w:rPr>
          <w:rFonts w:ascii="Garamond" w:hAnsi="Garamond" w:cs="Calibri"/>
          <w:bCs/>
        </w:rPr>
        <w:t>2020, 2018, 2017, 2016, 2015, 2014, 2012</w:t>
      </w:r>
    </w:p>
    <w:p w14:paraId="01901232" w14:textId="6A0307E1" w:rsidR="00556562" w:rsidRPr="000B7D62" w:rsidRDefault="00556562" w:rsidP="00556562">
      <w:pPr>
        <w:rPr>
          <w:rFonts w:ascii="Garamond" w:hAnsi="Garamond" w:cs="Calibri"/>
          <w:bCs/>
        </w:rPr>
      </w:pPr>
      <w:r w:rsidRPr="000B7D62">
        <w:rPr>
          <w:rFonts w:ascii="Garamond" w:hAnsi="Garamond" w:cs="Calibri"/>
          <w:bCs/>
        </w:rPr>
        <w:t>Chair/Discussant:</w:t>
      </w:r>
      <w:r w:rsidR="008335B8">
        <w:rPr>
          <w:rFonts w:ascii="Garamond" w:hAnsi="Garamond" w:cs="Calibri"/>
          <w:bCs/>
        </w:rPr>
        <w:t xml:space="preserve"> </w:t>
      </w:r>
      <w:r w:rsidR="00871255">
        <w:rPr>
          <w:rFonts w:ascii="Garamond" w:hAnsi="Garamond" w:cs="Calibri"/>
          <w:bCs/>
        </w:rPr>
        <w:t xml:space="preserve">2025, </w:t>
      </w:r>
      <w:r w:rsidR="008335B8">
        <w:rPr>
          <w:rFonts w:ascii="Garamond" w:hAnsi="Garamond" w:cs="Calibri"/>
          <w:bCs/>
        </w:rPr>
        <w:t>2023,</w:t>
      </w:r>
      <w:r w:rsidRPr="000B7D62">
        <w:rPr>
          <w:rFonts w:ascii="Garamond" w:hAnsi="Garamond" w:cs="Calibri"/>
          <w:bCs/>
        </w:rPr>
        <w:t xml:space="preserve"> 2020, 2017, 2015</w:t>
      </w:r>
    </w:p>
    <w:p w14:paraId="0F16C42F" w14:textId="77777777" w:rsidR="00556562" w:rsidRPr="000B7D62" w:rsidRDefault="00556562" w:rsidP="00556562">
      <w:pPr>
        <w:rPr>
          <w:rFonts w:ascii="Garamond" w:hAnsi="Garamond" w:cs="Calibri"/>
          <w:bCs/>
        </w:rPr>
      </w:pPr>
    </w:p>
    <w:p w14:paraId="77710581" w14:textId="77777777" w:rsidR="00556562" w:rsidRPr="000B7D62" w:rsidRDefault="00556562" w:rsidP="00556562">
      <w:pPr>
        <w:rPr>
          <w:rFonts w:ascii="Garamond" w:hAnsi="Garamond" w:cs="Calibri"/>
          <w:bCs/>
        </w:rPr>
      </w:pPr>
      <w:r w:rsidRPr="000B7D62">
        <w:rPr>
          <w:rFonts w:ascii="Garamond" w:hAnsi="Garamond" w:cs="Calibri"/>
          <w:bCs/>
        </w:rPr>
        <w:t>Association for Political Theory Conference (APT)</w:t>
      </w:r>
    </w:p>
    <w:p w14:paraId="45ED27AD" w14:textId="7DD1967E" w:rsidR="00556562" w:rsidRDefault="00556562" w:rsidP="00556562">
      <w:pPr>
        <w:rPr>
          <w:rFonts w:ascii="Garamond" w:hAnsi="Garamond" w:cs="Calibri"/>
          <w:bCs/>
        </w:rPr>
      </w:pPr>
      <w:r w:rsidRPr="000B7D62">
        <w:rPr>
          <w:rFonts w:ascii="Garamond" w:hAnsi="Garamond" w:cs="Calibri"/>
          <w:bCs/>
        </w:rPr>
        <w:t>Presenter: 2013</w:t>
      </w:r>
      <w:r w:rsidR="00321C7C">
        <w:rPr>
          <w:rFonts w:ascii="Garamond" w:hAnsi="Garamond" w:cs="Calibri"/>
          <w:bCs/>
        </w:rPr>
        <w:t>, 2025</w:t>
      </w:r>
    </w:p>
    <w:p w14:paraId="507F3BC5" w14:textId="7AAA193F" w:rsidR="003A3B44" w:rsidRPr="000B7D62" w:rsidRDefault="003A3B44" w:rsidP="00556562">
      <w:pPr>
        <w:rPr>
          <w:rFonts w:ascii="Garamond" w:hAnsi="Garamond" w:cs="Calibri"/>
          <w:bCs/>
        </w:rPr>
      </w:pPr>
      <w:r>
        <w:rPr>
          <w:rFonts w:ascii="Garamond" w:hAnsi="Garamond" w:cs="Calibri"/>
          <w:bCs/>
        </w:rPr>
        <w:t>Chair: 2025</w:t>
      </w:r>
    </w:p>
    <w:p w14:paraId="7C3EBB7E" w14:textId="77777777" w:rsidR="003911D6" w:rsidRDefault="003911D6" w:rsidP="00556562">
      <w:pPr>
        <w:rPr>
          <w:rFonts w:ascii="Garamond" w:hAnsi="Garamond" w:cs="Calibri"/>
          <w:bCs/>
        </w:rPr>
      </w:pPr>
    </w:p>
    <w:p w14:paraId="50BF31AD" w14:textId="28CA8435" w:rsidR="00556562" w:rsidRPr="000B7D62" w:rsidRDefault="00556562" w:rsidP="00556562">
      <w:pPr>
        <w:rPr>
          <w:rFonts w:ascii="Garamond" w:hAnsi="Garamond" w:cs="Calibri"/>
          <w:bCs/>
        </w:rPr>
      </w:pPr>
      <w:r w:rsidRPr="000B7D62">
        <w:rPr>
          <w:rFonts w:ascii="Garamond" w:hAnsi="Garamond" w:cs="Calibri"/>
          <w:bCs/>
        </w:rPr>
        <w:t>Australian Political Science Association, Political Organizations and Participation Workshop</w:t>
      </w:r>
    </w:p>
    <w:p w14:paraId="51E19D20" w14:textId="77777777" w:rsidR="00556562" w:rsidRDefault="00556562" w:rsidP="00556562">
      <w:pPr>
        <w:rPr>
          <w:rFonts w:ascii="Garamond" w:hAnsi="Garamond" w:cs="Calibri"/>
          <w:bCs/>
        </w:rPr>
      </w:pPr>
      <w:r w:rsidRPr="000B7D62">
        <w:rPr>
          <w:rFonts w:ascii="Garamond" w:hAnsi="Garamond" w:cs="Calibri"/>
          <w:bCs/>
        </w:rPr>
        <w:t>Presenter: 2019</w:t>
      </w:r>
    </w:p>
    <w:p w14:paraId="7A88FD16" w14:textId="080E87D4" w:rsidR="009B1435" w:rsidRDefault="009B1435" w:rsidP="00556562">
      <w:pPr>
        <w:rPr>
          <w:rFonts w:ascii="Garamond" w:hAnsi="Garamond" w:cs="Calibri"/>
          <w:bCs/>
        </w:rPr>
      </w:pPr>
    </w:p>
    <w:p w14:paraId="192D44B3" w14:textId="1479C473" w:rsidR="009A28D3" w:rsidRDefault="00C97F13" w:rsidP="00556562">
      <w:pPr>
        <w:rPr>
          <w:rFonts w:ascii="Garamond" w:hAnsi="Garamond" w:cs="Calibri"/>
          <w:bCs/>
        </w:rPr>
      </w:pPr>
      <w:r>
        <w:rPr>
          <w:rFonts w:ascii="Garamond" w:hAnsi="Garamond" w:cs="Calibri"/>
          <w:bCs/>
        </w:rPr>
        <w:t>MANCEPT</w:t>
      </w:r>
      <w:r w:rsidR="00F15B53">
        <w:rPr>
          <w:rFonts w:ascii="Garamond" w:hAnsi="Garamond" w:cs="Calibri"/>
          <w:bCs/>
        </w:rPr>
        <w:t xml:space="preserve"> (Manchester Centre for Political Theory)</w:t>
      </w:r>
      <w:r>
        <w:rPr>
          <w:rFonts w:ascii="Garamond" w:hAnsi="Garamond" w:cs="Calibri"/>
          <w:bCs/>
        </w:rPr>
        <w:t xml:space="preserve"> Workshop</w:t>
      </w:r>
      <w:r w:rsidR="009A28D3">
        <w:rPr>
          <w:rFonts w:ascii="Garamond" w:hAnsi="Garamond" w:cs="Calibri"/>
          <w:bCs/>
        </w:rPr>
        <w:t>s</w:t>
      </w:r>
    </w:p>
    <w:p w14:paraId="280609ED" w14:textId="742E0EE3" w:rsidR="009A28D3" w:rsidRDefault="009A28D3" w:rsidP="00556562">
      <w:pPr>
        <w:rPr>
          <w:rFonts w:ascii="Garamond" w:hAnsi="Garamond" w:cs="Calibri"/>
          <w:bCs/>
        </w:rPr>
      </w:pPr>
      <w:r>
        <w:rPr>
          <w:rFonts w:ascii="Garamond" w:hAnsi="Garamond" w:cs="Calibri"/>
          <w:bCs/>
        </w:rPr>
        <w:t>Presenter: 2022</w:t>
      </w:r>
    </w:p>
    <w:p w14:paraId="25FE0850" w14:textId="77777777" w:rsidR="009A28D3" w:rsidRDefault="009A28D3" w:rsidP="00556562">
      <w:pPr>
        <w:rPr>
          <w:rFonts w:ascii="Garamond" w:hAnsi="Garamond" w:cs="Calibri"/>
          <w:bCs/>
        </w:rPr>
      </w:pPr>
    </w:p>
    <w:p w14:paraId="10F2904A" w14:textId="542DF2A7" w:rsidR="00556562" w:rsidRPr="000B7D62" w:rsidRDefault="00556562" w:rsidP="00556562">
      <w:pPr>
        <w:rPr>
          <w:rFonts w:ascii="Garamond" w:hAnsi="Garamond" w:cs="Calibri"/>
          <w:bCs/>
        </w:rPr>
      </w:pPr>
      <w:r w:rsidRPr="000B7D62">
        <w:rPr>
          <w:rFonts w:ascii="Garamond" w:hAnsi="Garamond" w:cs="Calibri"/>
          <w:bCs/>
        </w:rPr>
        <w:t>Midwest Political Science Association Annual Meeting (MPSA)</w:t>
      </w:r>
    </w:p>
    <w:p w14:paraId="44961796" w14:textId="77777777" w:rsidR="00556562" w:rsidRPr="000B7D62" w:rsidRDefault="00556562" w:rsidP="00556562">
      <w:pPr>
        <w:rPr>
          <w:rFonts w:ascii="Garamond" w:hAnsi="Garamond" w:cs="Calibri"/>
          <w:bCs/>
        </w:rPr>
      </w:pPr>
      <w:r w:rsidRPr="000B7D62">
        <w:rPr>
          <w:rFonts w:ascii="Garamond" w:hAnsi="Garamond" w:cs="Calibri"/>
          <w:bCs/>
        </w:rPr>
        <w:t>Presenter: 2018, 2013, 2011</w:t>
      </w:r>
    </w:p>
    <w:p w14:paraId="4D13B1E1" w14:textId="77440C1F" w:rsidR="00556562" w:rsidRDefault="00556562" w:rsidP="00556562">
      <w:pPr>
        <w:rPr>
          <w:rFonts w:ascii="Garamond" w:hAnsi="Garamond" w:cs="Calibri"/>
          <w:bCs/>
        </w:rPr>
      </w:pPr>
      <w:r w:rsidRPr="000B7D62">
        <w:rPr>
          <w:rFonts w:ascii="Garamond" w:hAnsi="Garamond" w:cs="Calibri"/>
          <w:bCs/>
        </w:rPr>
        <w:t xml:space="preserve">Chair/Discussant: </w:t>
      </w:r>
      <w:r w:rsidR="002D00D7">
        <w:rPr>
          <w:rFonts w:ascii="Garamond" w:hAnsi="Garamond" w:cs="Calibri"/>
          <w:bCs/>
        </w:rPr>
        <w:t xml:space="preserve">2026, </w:t>
      </w:r>
      <w:r w:rsidRPr="000B7D62">
        <w:rPr>
          <w:rFonts w:ascii="Garamond" w:hAnsi="Garamond" w:cs="Calibri"/>
          <w:bCs/>
        </w:rPr>
        <w:t>2018, 2017</w:t>
      </w:r>
    </w:p>
    <w:p w14:paraId="6D7687D3" w14:textId="7CF7589D" w:rsidR="00FB1C93" w:rsidRPr="000B7D62" w:rsidRDefault="00FB1C93" w:rsidP="00556562">
      <w:pPr>
        <w:rPr>
          <w:rFonts w:ascii="Garamond" w:hAnsi="Garamond" w:cs="Calibri"/>
          <w:bCs/>
        </w:rPr>
      </w:pPr>
      <w:r>
        <w:rPr>
          <w:rFonts w:ascii="Garamond" w:hAnsi="Garamond" w:cs="Calibri"/>
          <w:bCs/>
        </w:rPr>
        <w:t>Section Head: 2018</w:t>
      </w:r>
    </w:p>
    <w:p w14:paraId="079BDD28" w14:textId="77777777" w:rsidR="00556562" w:rsidRPr="000B7D62" w:rsidRDefault="00556562" w:rsidP="00556562">
      <w:pPr>
        <w:rPr>
          <w:rFonts w:ascii="Garamond" w:hAnsi="Garamond" w:cs="Calibri"/>
          <w:bCs/>
        </w:rPr>
      </w:pPr>
    </w:p>
    <w:p w14:paraId="018007E6" w14:textId="77777777" w:rsidR="00556562" w:rsidRPr="000B7D62" w:rsidRDefault="00556562" w:rsidP="00556562">
      <w:pPr>
        <w:rPr>
          <w:rFonts w:ascii="Garamond" w:hAnsi="Garamond" w:cs="Calibri"/>
          <w:bCs/>
        </w:rPr>
      </w:pPr>
      <w:r w:rsidRPr="000B7D62">
        <w:rPr>
          <w:rFonts w:ascii="Garamond" w:hAnsi="Garamond" w:cs="Calibri"/>
          <w:bCs/>
        </w:rPr>
        <w:t>Western Political Science Association Annual Meeting (WPSA)</w:t>
      </w:r>
    </w:p>
    <w:p w14:paraId="27BBB728" w14:textId="78B79127" w:rsidR="00556562" w:rsidRPr="000B7D62" w:rsidRDefault="00556562" w:rsidP="00556562">
      <w:pPr>
        <w:rPr>
          <w:rFonts w:ascii="Garamond" w:hAnsi="Garamond" w:cs="Calibri"/>
          <w:bCs/>
        </w:rPr>
      </w:pPr>
      <w:r w:rsidRPr="000B7D62">
        <w:rPr>
          <w:rFonts w:ascii="Garamond" w:hAnsi="Garamond" w:cs="Calibri"/>
          <w:bCs/>
        </w:rPr>
        <w:t xml:space="preserve">Presenter: </w:t>
      </w:r>
      <w:r w:rsidR="00A44CFA">
        <w:rPr>
          <w:rFonts w:ascii="Garamond" w:hAnsi="Garamond" w:cs="Calibri"/>
          <w:bCs/>
        </w:rPr>
        <w:t xml:space="preserve">2026, </w:t>
      </w:r>
      <w:r w:rsidR="00D71FAE">
        <w:rPr>
          <w:rFonts w:ascii="Garamond" w:hAnsi="Garamond" w:cs="Calibri"/>
          <w:bCs/>
        </w:rPr>
        <w:t xml:space="preserve">2024, </w:t>
      </w:r>
      <w:r w:rsidR="0044284E">
        <w:rPr>
          <w:rFonts w:ascii="Garamond" w:hAnsi="Garamond" w:cs="Calibri"/>
          <w:bCs/>
        </w:rPr>
        <w:t xml:space="preserve">2022, </w:t>
      </w:r>
      <w:r w:rsidRPr="000B7D62">
        <w:rPr>
          <w:rFonts w:ascii="Garamond" w:hAnsi="Garamond" w:cs="Calibri"/>
          <w:bCs/>
        </w:rPr>
        <w:t>2021, 2020, 2019, 2018, 2016, 2015, 2014, 2013, 2012</w:t>
      </w:r>
    </w:p>
    <w:p w14:paraId="5ED7F8E8" w14:textId="12F34DD5" w:rsidR="00556562" w:rsidRDefault="00556562" w:rsidP="00556562">
      <w:pPr>
        <w:rPr>
          <w:rFonts w:ascii="Garamond" w:hAnsi="Garamond" w:cs="Calibri"/>
          <w:bCs/>
        </w:rPr>
      </w:pPr>
      <w:r w:rsidRPr="000B7D62">
        <w:rPr>
          <w:rFonts w:ascii="Garamond" w:hAnsi="Garamond" w:cs="Calibri"/>
          <w:bCs/>
        </w:rPr>
        <w:t>Chair/Discussant:</w:t>
      </w:r>
      <w:r w:rsidR="00D71FAE">
        <w:rPr>
          <w:rFonts w:ascii="Garamond" w:hAnsi="Garamond" w:cs="Calibri"/>
          <w:bCs/>
        </w:rPr>
        <w:t xml:space="preserve"> 2024,</w:t>
      </w:r>
      <w:r w:rsidRPr="000B7D62">
        <w:rPr>
          <w:rFonts w:ascii="Garamond" w:hAnsi="Garamond" w:cs="Calibri"/>
          <w:bCs/>
        </w:rPr>
        <w:t xml:space="preserve"> </w:t>
      </w:r>
      <w:r w:rsidR="00E21520">
        <w:rPr>
          <w:rFonts w:ascii="Garamond" w:hAnsi="Garamond" w:cs="Calibri"/>
          <w:bCs/>
        </w:rPr>
        <w:t xml:space="preserve">2022, </w:t>
      </w:r>
      <w:r w:rsidRPr="000B7D62">
        <w:rPr>
          <w:rFonts w:ascii="Garamond" w:hAnsi="Garamond" w:cs="Calibri"/>
          <w:bCs/>
        </w:rPr>
        <w:t>2020, 2018, 2016, 2015</w:t>
      </w:r>
    </w:p>
    <w:p w14:paraId="7A7CC575" w14:textId="6137C7CF" w:rsidR="00DE3988" w:rsidRDefault="00F977BE" w:rsidP="00556562">
      <w:pPr>
        <w:rPr>
          <w:rFonts w:ascii="Garamond" w:hAnsi="Garamond" w:cs="Calibri"/>
          <w:bCs/>
        </w:rPr>
      </w:pPr>
      <w:r>
        <w:rPr>
          <w:rFonts w:ascii="Garamond" w:hAnsi="Garamond" w:cs="Calibri"/>
          <w:bCs/>
        </w:rPr>
        <w:t>Section Head: 2025</w:t>
      </w:r>
      <w:r w:rsidR="00A46D8A">
        <w:rPr>
          <w:rFonts w:ascii="Garamond" w:hAnsi="Garamond" w:cs="Calibri"/>
          <w:bCs/>
        </w:rPr>
        <w:t>-2026</w:t>
      </w:r>
    </w:p>
    <w:p w14:paraId="2112CA45" w14:textId="77777777" w:rsidR="00DE3988" w:rsidRDefault="00DE3988">
      <w:pPr>
        <w:rPr>
          <w:rFonts w:ascii="Garamond" w:hAnsi="Garamond" w:cs="Calibri"/>
          <w:bCs/>
        </w:rPr>
      </w:pPr>
      <w:r>
        <w:rPr>
          <w:rFonts w:ascii="Garamond" w:hAnsi="Garamond" w:cs="Calibri"/>
          <w:bCs/>
        </w:rPr>
        <w:br w:type="page"/>
      </w:r>
    </w:p>
    <w:p w14:paraId="1E74D00C" w14:textId="77777777" w:rsidR="00556562" w:rsidRPr="000B7D62" w:rsidRDefault="00556562" w:rsidP="00556562">
      <w:pPr>
        <w:pBdr>
          <w:bottom w:val="single" w:sz="6" w:space="1" w:color="auto"/>
        </w:pBdr>
        <w:rPr>
          <w:rFonts w:ascii="Garamond" w:hAnsi="Garamond" w:cs="Calibri"/>
          <w:bCs/>
        </w:rPr>
      </w:pPr>
      <w:r w:rsidRPr="000B7D62">
        <w:rPr>
          <w:rFonts w:ascii="Garamond" w:hAnsi="Garamond" w:cs="Calibri"/>
          <w:b/>
        </w:rPr>
        <w:lastRenderedPageBreak/>
        <w:t>Invited Talks</w:t>
      </w:r>
    </w:p>
    <w:p w14:paraId="025E2831" w14:textId="77777777" w:rsidR="00556562" w:rsidRPr="000B7D62" w:rsidRDefault="00556562" w:rsidP="00556562">
      <w:pPr>
        <w:rPr>
          <w:rFonts w:ascii="Garamond" w:hAnsi="Garamond" w:cs="Calibri"/>
          <w:bCs/>
        </w:rPr>
      </w:pPr>
    </w:p>
    <w:p w14:paraId="71388C61" w14:textId="77777777" w:rsidR="00556562" w:rsidRPr="00795EE5" w:rsidRDefault="00556562" w:rsidP="00556562">
      <w:pPr>
        <w:rPr>
          <w:rFonts w:ascii="Garamond" w:hAnsi="Garamond" w:cs="Calibri"/>
          <w:b/>
        </w:rPr>
      </w:pPr>
      <w:r w:rsidRPr="00795EE5">
        <w:rPr>
          <w:rFonts w:ascii="Garamond" w:hAnsi="Garamond" w:cs="Calibri"/>
          <w:b/>
        </w:rPr>
        <w:t>External</w:t>
      </w:r>
    </w:p>
    <w:p w14:paraId="23865F91" w14:textId="77777777" w:rsidR="004636C1" w:rsidRDefault="004636C1" w:rsidP="00721B77">
      <w:pPr>
        <w:rPr>
          <w:rFonts w:ascii="Garamond" w:hAnsi="Garamond" w:cs="Calibri"/>
        </w:rPr>
      </w:pPr>
    </w:p>
    <w:p w14:paraId="40DCE134" w14:textId="77777777" w:rsidR="00F91255" w:rsidRDefault="00F91255" w:rsidP="00F91255">
      <w:pPr>
        <w:rPr>
          <w:rFonts w:ascii="Garamond" w:hAnsi="Garamond" w:cs="Calibri"/>
        </w:rPr>
      </w:pPr>
      <w:r>
        <w:rPr>
          <w:rFonts w:ascii="Garamond" w:hAnsi="Garamond" w:cs="Calibri"/>
        </w:rPr>
        <w:t>“Getting Democracy Just Right,” invited talk at Wabash College, hosted by the PPE and Political Science Departments, February 2026</w:t>
      </w:r>
    </w:p>
    <w:p w14:paraId="2AF9812A" w14:textId="77777777" w:rsidR="00F91255" w:rsidRDefault="00F91255" w:rsidP="008406EC">
      <w:pPr>
        <w:rPr>
          <w:rFonts w:ascii="Garamond" w:hAnsi="Garamond" w:cs="Calibri"/>
        </w:rPr>
      </w:pPr>
    </w:p>
    <w:p w14:paraId="277830F2" w14:textId="2ED13560" w:rsidR="008406EC" w:rsidRDefault="008406EC" w:rsidP="008406EC">
      <w:pPr>
        <w:rPr>
          <w:rFonts w:ascii="Garamond" w:hAnsi="Garamond" w:cs="Calibri"/>
        </w:rPr>
      </w:pPr>
      <w:r>
        <w:rPr>
          <w:rFonts w:ascii="Garamond" w:hAnsi="Garamond" w:cs="Calibri"/>
        </w:rPr>
        <w:t>“Getting Democracy Just Right,” paper presented at the Midwest and Southern Workshop in Political Philosophy, hosted by the Stephenson Institute for Classical Liberalism at Wabash College, Purdue University, May 2025</w:t>
      </w:r>
    </w:p>
    <w:p w14:paraId="329F61D0" w14:textId="77777777" w:rsidR="008406EC" w:rsidRDefault="008406EC" w:rsidP="00721B77">
      <w:pPr>
        <w:rPr>
          <w:rFonts w:ascii="Garamond" w:hAnsi="Garamond" w:cs="Calibri"/>
        </w:rPr>
      </w:pPr>
    </w:p>
    <w:p w14:paraId="7C34F0FC" w14:textId="6ACBE135" w:rsidR="00826570" w:rsidRDefault="002F3947" w:rsidP="00721B77">
      <w:pPr>
        <w:rPr>
          <w:rFonts w:ascii="Garamond" w:hAnsi="Garamond" w:cs="Calibri"/>
        </w:rPr>
      </w:pPr>
      <w:r>
        <w:rPr>
          <w:rFonts w:ascii="Garamond" w:hAnsi="Garamond" w:cs="Calibri"/>
        </w:rPr>
        <w:t xml:space="preserve">“Using </w:t>
      </w:r>
      <w:r w:rsidR="00B15A97">
        <w:rPr>
          <w:rFonts w:ascii="Garamond" w:hAnsi="Garamond" w:cs="Calibri"/>
        </w:rPr>
        <w:t xml:space="preserve">the </w:t>
      </w:r>
      <w:r>
        <w:rPr>
          <w:rFonts w:ascii="Garamond" w:hAnsi="Garamond" w:cs="Calibri"/>
        </w:rPr>
        <w:t xml:space="preserve">Listening </w:t>
      </w:r>
      <w:r w:rsidR="00B15A97">
        <w:rPr>
          <w:rFonts w:ascii="Garamond" w:hAnsi="Garamond" w:cs="Calibri"/>
        </w:rPr>
        <w:t xml:space="preserve">Quality Index </w:t>
      </w:r>
      <w:r>
        <w:rPr>
          <w:rFonts w:ascii="Garamond" w:hAnsi="Garamond" w:cs="Calibri"/>
        </w:rPr>
        <w:t xml:space="preserve">to Assess Civic </w:t>
      </w:r>
      <w:r w:rsidR="003A14C4">
        <w:rPr>
          <w:rFonts w:ascii="Garamond" w:hAnsi="Garamond" w:cs="Calibri"/>
        </w:rPr>
        <w:t>Disagreement</w:t>
      </w:r>
      <w:r>
        <w:rPr>
          <w:rFonts w:ascii="Garamond" w:hAnsi="Garamond" w:cs="Calibri"/>
        </w:rPr>
        <w:t xml:space="preserve">,” invited talk </w:t>
      </w:r>
      <w:r w:rsidR="00C146D3">
        <w:rPr>
          <w:rFonts w:ascii="Garamond" w:hAnsi="Garamond" w:cs="Calibri"/>
        </w:rPr>
        <w:t xml:space="preserve">at the Civic Disagreement Goals and Assessment Workshop, hosted by the </w:t>
      </w:r>
      <w:r w:rsidR="00826570">
        <w:rPr>
          <w:rFonts w:ascii="Garamond" w:hAnsi="Garamond" w:cs="Calibri"/>
        </w:rPr>
        <w:t xml:space="preserve">Prindle Institute </w:t>
      </w:r>
      <w:r w:rsidR="00691F94">
        <w:rPr>
          <w:rFonts w:ascii="Garamond" w:hAnsi="Garamond" w:cs="Calibri"/>
        </w:rPr>
        <w:t xml:space="preserve">for Ethics </w:t>
      </w:r>
      <w:r w:rsidR="00826570">
        <w:rPr>
          <w:rFonts w:ascii="Garamond" w:hAnsi="Garamond" w:cs="Calibri"/>
        </w:rPr>
        <w:t>at DePauw University, June 2025</w:t>
      </w:r>
    </w:p>
    <w:p w14:paraId="1DA13AD3" w14:textId="77777777" w:rsidR="00826570" w:rsidRDefault="00826570" w:rsidP="00721B77">
      <w:pPr>
        <w:rPr>
          <w:rFonts w:ascii="Garamond" w:hAnsi="Garamond" w:cs="Calibri"/>
        </w:rPr>
      </w:pPr>
    </w:p>
    <w:p w14:paraId="3710B99E" w14:textId="6FB8EDDC" w:rsidR="009E405F" w:rsidRDefault="009E405F" w:rsidP="00721B77">
      <w:pPr>
        <w:rPr>
          <w:rFonts w:ascii="Garamond" w:hAnsi="Garamond" w:cs="Calibri"/>
        </w:rPr>
      </w:pPr>
      <w:r>
        <w:rPr>
          <w:rFonts w:ascii="Garamond" w:hAnsi="Garamond" w:cs="Calibri"/>
        </w:rPr>
        <w:t xml:space="preserve">“Can Listening Save Democracy?” invited talk </w:t>
      </w:r>
      <w:r w:rsidR="00874DAD">
        <w:rPr>
          <w:rFonts w:ascii="Garamond" w:hAnsi="Garamond" w:cs="Calibri"/>
        </w:rPr>
        <w:t xml:space="preserve">(via zoom) </w:t>
      </w:r>
      <w:r>
        <w:rPr>
          <w:rFonts w:ascii="Garamond" w:hAnsi="Garamond" w:cs="Calibri"/>
        </w:rPr>
        <w:t xml:space="preserve">at the Nordic Rhetoric Society </w:t>
      </w:r>
      <w:r w:rsidRPr="009E405F">
        <w:rPr>
          <w:rFonts w:ascii="Garamond" w:hAnsi="Garamond" w:cs="Calibri"/>
        </w:rPr>
        <w:t>Webinar on Rhetoric and Democratic Listening</w:t>
      </w:r>
      <w:r>
        <w:rPr>
          <w:rFonts w:ascii="Garamond" w:hAnsi="Garamond" w:cs="Calibri"/>
        </w:rPr>
        <w:t>, University of Oslo, March 2025</w:t>
      </w:r>
    </w:p>
    <w:p w14:paraId="6D47DDD0" w14:textId="77777777" w:rsidR="009E405F" w:rsidRDefault="009E405F" w:rsidP="00721B77">
      <w:pPr>
        <w:rPr>
          <w:rFonts w:ascii="Garamond" w:hAnsi="Garamond" w:cs="Calibri"/>
        </w:rPr>
      </w:pPr>
    </w:p>
    <w:p w14:paraId="311F42F2" w14:textId="0F59ACD1" w:rsidR="00DD70E2" w:rsidRDefault="00DD70E2" w:rsidP="00721B77">
      <w:pPr>
        <w:rPr>
          <w:rFonts w:ascii="Garamond" w:hAnsi="Garamond" w:cs="Calibri"/>
        </w:rPr>
      </w:pPr>
      <w:r>
        <w:rPr>
          <w:rFonts w:ascii="Garamond" w:hAnsi="Garamond" w:cs="Calibri"/>
        </w:rPr>
        <w:t>“Cynicism as Contagion, Deliberation as Inoculation?”</w:t>
      </w:r>
      <w:r w:rsidR="00DF05FF">
        <w:rPr>
          <w:rFonts w:ascii="Garamond" w:hAnsi="Garamond" w:cs="Calibri"/>
        </w:rPr>
        <w:t xml:space="preserve"> </w:t>
      </w:r>
      <w:r>
        <w:rPr>
          <w:rFonts w:ascii="Garamond" w:hAnsi="Garamond" w:cs="Calibri"/>
        </w:rPr>
        <w:t xml:space="preserve">invited talk at Democracy with All the Feels </w:t>
      </w:r>
      <w:r w:rsidR="00FF39B2">
        <w:rPr>
          <w:rFonts w:ascii="Garamond" w:hAnsi="Garamond" w:cs="Calibri"/>
        </w:rPr>
        <w:t>C</w:t>
      </w:r>
      <w:r>
        <w:rPr>
          <w:rFonts w:ascii="Garamond" w:hAnsi="Garamond" w:cs="Calibri"/>
        </w:rPr>
        <w:t xml:space="preserve">onference, </w:t>
      </w:r>
      <w:r w:rsidR="004A1999">
        <w:rPr>
          <w:rFonts w:ascii="Garamond" w:hAnsi="Garamond" w:cs="Calibri"/>
        </w:rPr>
        <w:t xml:space="preserve">Institution for Social and Policy Studies, </w:t>
      </w:r>
      <w:r>
        <w:rPr>
          <w:rFonts w:ascii="Garamond" w:hAnsi="Garamond" w:cs="Calibri"/>
        </w:rPr>
        <w:t>Yale University, February 2025.</w:t>
      </w:r>
    </w:p>
    <w:p w14:paraId="1EC0CCC2" w14:textId="77777777" w:rsidR="00DD70E2" w:rsidRDefault="00DD70E2" w:rsidP="00721B77">
      <w:pPr>
        <w:rPr>
          <w:rFonts w:ascii="Garamond" w:hAnsi="Garamond" w:cs="Calibri"/>
        </w:rPr>
      </w:pPr>
    </w:p>
    <w:p w14:paraId="75D98843" w14:textId="5DC6457B" w:rsidR="008616FB" w:rsidRDefault="009F42B3" w:rsidP="00721B77">
      <w:pPr>
        <w:rPr>
          <w:rFonts w:ascii="Garamond" w:hAnsi="Garamond" w:cs="Calibri"/>
        </w:rPr>
      </w:pPr>
      <w:r>
        <w:rPr>
          <w:rFonts w:ascii="Garamond" w:hAnsi="Garamond" w:cs="Calibri"/>
        </w:rPr>
        <w:t>“Fireside Chat”</w:t>
      </w:r>
      <w:r w:rsidR="00F858BF">
        <w:rPr>
          <w:rFonts w:ascii="Garamond" w:hAnsi="Garamond" w:cs="Calibri"/>
        </w:rPr>
        <w:t xml:space="preserve"> with </w:t>
      </w:r>
      <w:r>
        <w:rPr>
          <w:rFonts w:ascii="Garamond" w:hAnsi="Garamond" w:cs="Calibri"/>
        </w:rPr>
        <w:t xml:space="preserve">Professor </w:t>
      </w:r>
      <w:r w:rsidR="00F858BF">
        <w:rPr>
          <w:rFonts w:ascii="Garamond" w:hAnsi="Garamond" w:cs="Calibri"/>
        </w:rPr>
        <w:t>Eric Beerbohm</w:t>
      </w:r>
      <w:r>
        <w:rPr>
          <w:rFonts w:ascii="Garamond" w:hAnsi="Garamond" w:cs="Calibri"/>
        </w:rPr>
        <w:t xml:space="preserve"> (Harvard)</w:t>
      </w:r>
      <w:r w:rsidR="00DF3BC1">
        <w:rPr>
          <w:rFonts w:ascii="Garamond" w:hAnsi="Garamond" w:cs="Calibri"/>
        </w:rPr>
        <w:t xml:space="preserve"> and Conference Anchor Scholars,</w:t>
      </w:r>
      <w:r>
        <w:rPr>
          <w:rFonts w:ascii="Garamond" w:hAnsi="Garamond" w:cs="Calibri"/>
        </w:rPr>
        <w:t xml:space="preserve"> Molly Scudder (Purdue</w:t>
      </w:r>
      <w:r w:rsidR="001866F0">
        <w:rPr>
          <w:rFonts w:ascii="Garamond" w:hAnsi="Garamond" w:cs="Calibri"/>
        </w:rPr>
        <w:t>)</w:t>
      </w:r>
      <w:r>
        <w:rPr>
          <w:rFonts w:ascii="Garamond" w:hAnsi="Garamond" w:cs="Calibri"/>
        </w:rPr>
        <w:t>, Rachel Wahl (Virginia), and Liliana Mason (Johns Hopkins) at the Challenging Barriers to Civil Discourse conference, Harvard University, February 2025.</w:t>
      </w:r>
    </w:p>
    <w:p w14:paraId="69C55D8E" w14:textId="77777777" w:rsidR="00F858BF" w:rsidRDefault="00F858BF" w:rsidP="00721B77">
      <w:pPr>
        <w:rPr>
          <w:rFonts w:ascii="Garamond" w:hAnsi="Garamond" w:cs="Calibri"/>
        </w:rPr>
      </w:pPr>
    </w:p>
    <w:p w14:paraId="161153A0" w14:textId="24C69136" w:rsidR="008255A6" w:rsidRPr="008255A6" w:rsidRDefault="008255A6" w:rsidP="008255A6">
      <w:pPr>
        <w:rPr>
          <w:rFonts w:ascii="Garamond" w:hAnsi="Garamond" w:cs="Calibri"/>
        </w:rPr>
      </w:pPr>
      <w:r>
        <w:rPr>
          <w:rFonts w:ascii="Garamond" w:hAnsi="Garamond" w:cs="Calibri"/>
        </w:rPr>
        <w:t>“</w:t>
      </w:r>
      <w:r w:rsidRPr="008255A6">
        <w:rPr>
          <w:rFonts w:ascii="Garamond" w:hAnsi="Garamond" w:cs="Calibri"/>
        </w:rPr>
        <w:t>The Two Faces of Democracy” Book talk (via zoom) at the Ontario Institute of Studies in Education, University of Toronto, Canada, January 2025</w:t>
      </w:r>
    </w:p>
    <w:p w14:paraId="37F29355" w14:textId="31C1D01B" w:rsidR="008255A6" w:rsidRDefault="008255A6" w:rsidP="00721B77">
      <w:pPr>
        <w:rPr>
          <w:rFonts w:ascii="Garamond" w:hAnsi="Garamond" w:cs="Calibri"/>
        </w:rPr>
      </w:pPr>
    </w:p>
    <w:p w14:paraId="23F80484" w14:textId="4974B7A8" w:rsidR="0081715C" w:rsidRDefault="00745765" w:rsidP="00721B77">
      <w:pPr>
        <w:rPr>
          <w:rFonts w:ascii="Garamond" w:hAnsi="Garamond" w:cs="Calibri"/>
        </w:rPr>
      </w:pPr>
      <w:r>
        <w:rPr>
          <w:rFonts w:ascii="Garamond" w:hAnsi="Garamond" w:cs="Calibri"/>
        </w:rPr>
        <w:t>“</w:t>
      </w:r>
      <w:r w:rsidRPr="00745765">
        <w:rPr>
          <w:rFonts w:ascii="Garamond" w:hAnsi="Garamond" w:cs="Calibri"/>
        </w:rPr>
        <w:t>The Limits of Listening: Political Inattention in Polarized Times</w:t>
      </w:r>
      <w:r>
        <w:rPr>
          <w:rFonts w:ascii="Garamond" w:hAnsi="Garamond" w:cs="Calibri"/>
        </w:rPr>
        <w:t>,” invited talk at Listening in the Public Sphere: Challenges and Possibilities roundtable, hosted by the Safra Center for Ethics at Harvard University, January 2025.</w:t>
      </w:r>
    </w:p>
    <w:p w14:paraId="608ED1A9" w14:textId="77777777" w:rsidR="00DD70E2" w:rsidRDefault="00DD70E2" w:rsidP="00721B77">
      <w:pPr>
        <w:rPr>
          <w:rFonts w:ascii="Garamond" w:hAnsi="Garamond" w:cs="Calibri"/>
        </w:rPr>
      </w:pPr>
    </w:p>
    <w:p w14:paraId="4BD08A6F" w14:textId="288F89FA" w:rsidR="00745765" w:rsidRDefault="0081715C" w:rsidP="00721B77">
      <w:pPr>
        <w:rPr>
          <w:rFonts w:ascii="Garamond" w:hAnsi="Garamond" w:cs="Calibri"/>
        </w:rPr>
      </w:pPr>
      <w:r>
        <w:rPr>
          <w:rFonts w:ascii="Garamond" w:hAnsi="Garamond" w:cs="Calibri"/>
        </w:rPr>
        <w:t xml:space="preserve">“Getting Democracy Just Right,” </w:t>
      </w:r>
      <w:r w:rsidR="000F50D6">
        <w:rPr>
          <w:rFonts w:ascii="Garamond" w:hAnsi="Garamond" w:cs="Calibri"/>
        </w:rPr>
        <w:t>invited talk at Indiana University’s Political Theory Workshop, December 2024.</w:t>
      </w:r>
    </w:p>
    <w:p w14:paraId="3F70FC09" w14:textId="77777777" w:rsidR="003A0877" w:rsidRDefault="003A0877" w:rsidP="00721B77">
      <w:pPr>
        <w:rPr>
          <w:rFonts w:ascii="Garamond" w:hAnsi="Garamond" w:cs="Calibri"/>
        </w:rPr>
      </w:pPr>
    </w:p>
    <w:p w14:paraId="6FA1B1F4" w14:textId="70D105D3" w:rsidR="00A4733A" w:rsidRDefault="005A582B" w:rsidP="00721B77">
      <w:pPr>
        <w:rPr>
          <w:rFonts w:ascii="Garamond" w:hAnsi="Garamond" w:cs="Calibri"/>
        </w:rPr>
      </w:pPr>
      <w:r>
        <w:rPr>
          <w:rFonts w:ascii="Garamond" w:hAnsi="Garamond" w:cs="Calibri"/>
        </w:rPr>
        <w:t>“Democratic Minimums and Standby Citizens,” invited talk at the Citizen Competence Workshop,</w:t>
      </w:r>
      <w:r w:rsidR="00721B77">
        <w:rPr>
          <w:rFonts w:ascii="Garamond" w:hAnsi="Garamond" w:cs="Calibri"/>
        </w:rPr>
        <w:t xml:space="preserve"> </w:t>
      </w:r>
      <w:r>
        <w:rPr>
          <w:rFonts w:ascii="Garamond" w:hAnsi="Garamond" w:cs="Calibri"/>
        </w:rPr>
        <w:t>Università degli Studi di Genova, Genoa, Italy. June 2024.</w:t>
      </w:r>
    </w:p>
    <w:p w14:paraId="65C34274" w14:textId="77777777" w:rsidR="00182F8A" w:rsidRDefault="00182F8A" w:rsidP="00E25612">
      <w:pPr>
        <w:rPr>
          <w:rFonts w:ascii="Garamond" w:hAnsi="Garamond" w:cs="Calibri"/>
        </w:rPr>
      </w:pPr>
    </w:p>
    <w:p w14:paraId="0281B639" w14:textId="145EF0D0" w:rsidR="0012146D" w:rsidRDefault="00C05331" w:rsidP="00E25612">
      <w:pPr>
        <w:rPr>
          <w:rFonts w:ascii="Garamond" w:hAnsi="Garamond" w:cs="Calibri"/>
        </w:rPr>
      </w:pPr>
      <w:r>
        <w:rPr>
          <w:rFonts w:ascii="Garamond" w:hAnsi="Garamond" w:cs="Calibri"/>
        </w:rPr>
        <w:t xml:space="preserve"> </w:t>
      </w:r>
      <w:r w:rsidR="00230256">
        <w:rPr>
          <w:rFonts w:ascii="Garamond" w:hAnsi="Garamond" w:cs="Calibri"/>
        </w:rPr>
        <w:t>“Getting Democracy Just Right,” invited talk at The New Institute, Hamburg, Germany. May 2024.</w:t>
      </w:r>
    </w:p>
    <w:p w14:paraId="5122977D" w14:textId="77777777" w:rsidR="00230256" w:rsidRDefault="00230256" w:rsidP="00E25612">
      <w:pPr>
        <w:rPr>
          <w:rFonts w:ascii="Garamond" w:hAnsi="Garamond" w:cs="Calibri"/>
        </w:rPr>
      </w:pPr>
    </w:p>
    <w:p w14:paraId="40A26E9D" w14:textId="0A08F300" w:rsidR="0052786B" w:rsidRDefault="00ED7ACA" w:rsidP="00E25612">
      <w:pPr>
        <w:rPr>
          <w:rFonts w:ascii="Garamond" w:hAnsi="Garamond" w:cs="Calibri"/>
        </w:rPr>
      </w:pPr>
      <w:r>
        <w:rPr>
          <w:rFonts w:ascii="Garamond" w:hAnsi="Garamond" w:cs="Calibri"/>
        </w:rPr>
        <w:t xml:space="preserve"> </w:t>
      </w:r>
      <w:r w:rsidR="0052786B">
        <w:rPr>
          <w:rFonts w:ascii="Garamond" w:hAnsi="Garamond" w:cs="Calibri"/>
        </w:rPr>
        <w:t>“Methods Café: The Listening Quality Index,” invited talk at the 6</w:t>
      </w:r>
      <w:r w:rsidR="0052786B" w:rsidRPr="0052786B">
        <w:rPr>
          <w:rFonts w:ascii="Garamond" w:hAnsi="Garamond" w:cs="Calibri"/>
          <w:vertAlign w:val="superscript"/>
        </w:rPr>
        <w:t>th</w:t>
      </w:r>
      <w:r w:rsidR="0052786B">
        <w:rPr>
          <w:rFonts w:ascii="Garamond" w:hAnsi="Garamond" w:cs="Calibri"/>
        </w:rPr>
        <w:t xml:space="preserve"> Deliberative Democracy Summer School hosted by the Centre for Deliberative Democracy and Global Governance at the University of Canberra, Canberra, Australia, February 2024 </w:t>
      </w:r>
    </w:p>
    <w:p w14:paraId="72D9AC7E" w14:textId="77777777" w:rsidR="0052786B" w:rsidRDefault="0052786B" w:rsidP="00E25612">
      <w:pPr>
        <w:rPr>
          <w:rFonts w:ascii="Garamond" w:hAnsi="Garamond" w:cs="Calibri"/>
        </w:rPr>
      </w:pPr>
    </w:p>
    <w:p w14:paraId="27161F59" w14:textId="1C75BF4A" w:rsidR="00917608" w:rsidRDefault="00917608" w:rsidP="00E25612">
      <w:pPr>
        <w:rPr>
          <w:rFonts w:ascii="Garamond" w:hAnsi="Garamond" w:cs="Calibri"/>
        </w:rPr>
      </w:pPr>
      <w:r>
        <w:rPr>
          <w:rFonts w:ascii="Garamond" w:hAnsi="Garamond" w:cs="Calibri"/>
        </w:rPr>
        <w:t xml:space="preserve">“Deliberation and its Limits in Divided Democracies,” </w:t>
      </w:r>
      <w:r w:rsidR="009A7854">
        <w:rPr>
          <w:rFonts w:ascii="Garamond" w:hAnsi="Garamond" w:cs="Calibri"/>
        </w:rPr>
        <w:t xml:space="preserve">invited talk at CEVIPOF </w:t>
      </w:r>
      <w:r w:rsidR="00B67843">
        <w:rPr>
          <w:rFonts w:ascii="Garamond" w:hAnsi="Garamond" w:cs="Calibri"/>
        </w:rPr>
        <w:t xml:space="preserve">(Centre for Political Research at Sciences Po) </w:t>
      </w:r>
      <w:r w:rsidR="009A7854">
        <w:rPr>
          <w:rFonts w:ascii="Garamond" w:hAnsi="Garamond" w:cs="Calibri"/>
        </w:rPr>
        <w:t>Sciences Po, Paris</w:t>
      </w:r>
      <w:r w:rsidR="0052786B">
        <w:rPr>
          <w:rFonts w:ascii="Garamond" w:hAnsi="Garamond" w:cs="Calibri"/>
        </w:rPr>
        <w:t>,</w:t>
      </w:r>
      <w:r w:rsidR="009A7854">
        <w:rPr>
          <w:rFonts w:ascii="Garamond" w:hAnsi="Garamond" w:cs="Calibri"/>
        </w:rPr>
        <w:t xml:space="preserve"> France</w:t>
      </w:r>
      <w:r w:rsidR="008C25BB">
        <w:rPr>
          <w:rFonts w:ascii="Garamond" w:hAnsi="Garamond" w:cs="Calibri"/>
        </w:rPr>
        <w:t>, March 2023</w:t>
      </w:r>
    </w:p>
    <w:p w14:paraId="3F590F30" w14:textId="77777777" w:rsidR="009A7854" w:rsidRDefault="009A7854" w:rsidP="00E25612">
      <w:pPr>
        <w:rPr>
          <w:rFonts w:ascii="Garamond" w:hAnsi="Garamond" w:cs="Calibri"/>
        </w:rPr>
      </w:pPr>
    </w:p>
    <w:p w14:paraId="2B5CF186" w14:textId="395A9107" w:rsidR="004C4935" w:rsidRDefault="007A50F0" w:rsidP="00E25612">
      <w:pPr>
        <w:rPr>
          <w:rFonts w:ascii="Garamond" w:hAnsi="Garamond" w:cs="Calibri"/>
        </w:rPr>
      </w:pPr>
      <w:r>
        <w:rPr>
          <w:rFonts w:ascii="Garamond" w:hAnsi="Garamond" w:cs="Calibri"/>
        </w:rPr>
        <w:t xml:space="preserve">“The Two Faces of Democracy,” </w:t>
      </w:r>
      <w:r w:rsidR="00592B68">
        <w:rPr>
          <w:rFonts w:ascii="Garamond" w:hAnsi="Garamond" w:cs="Calibri"/>
        </w:rPr>
        <w:t xml:space="preserve">invited talk </w:t>
      </w:r>
      <w:r w:rsidR="00BA3353">
        <w:rPr>
          <w:rFonts w:ascii="Garamond" w:hAnsi="Garamond" w:cs="Calibri"/>
        </w:rPr>
        <w:t>at Northwestern University’s</w:t>
      </w:r>
      <w:r w:rsidR="00E25612">
        <w:rPr>
          <w:rFonts w:ascii="Garamond" w:hAnsi="Garamond" w:cs="Calibri"/>
        </w:rPr>
        <w:t xml:space="preserve"> Political Theory Colloquium,</w:t>
      </w:r>
      <w:r w:rsidR="00BA3353">
        <w:rPr>
          <w:rFonts w:ascii="Garamond" w:hAnsi="Garamond" w:cs="Calibri"/>
        </w:rPr>
        <w:t xml:space="preserve"> December 2022.</w:t>
      </w:r>
    </w:p>
    <w:p w14:paraId="59D8221C" w14:textId="77777777" w:rsidR="00810511" w:rsidRDefault="00810511" w:rsidP="00E25612">
      <w:pPr>
        <w:rPr>
          <w:rFonts w:ascii="Garamond" w:hAnsi="Garamond" w:cs="Calibri"/>
        </w:rPr>
      </w:pPr>
    </w:p>
    <w:p w14:paraId="74DDB087" w14:textId="153EB5F0" w:rsidR="00716FD0" w:rsidRDefault="00C45560" w:rsidP="00E25612">
      <w:pPr>
        <w:rPr>
          <w:rFonts w:ascii="Garamond" w:hAnsi="Garamond" w:cs="Calibri"/>
        </w:rPr>
      </w:pPr>
      <w:r>
        <w:rPr>
          <w:rFonts w:ascii="Garamond" w:hAnsi="Garamond" w:cs="Calibri"/>
        </w:rPr>
        <w:t>“Democratic Listening,” invited lecture, via zoom, at Hartwick College, November 2022.</w:t>
      </w:r>
    </w:p>
    <w:p w14:paraId="0C07BF94" w14:textId="77777777" w:rsidR="00C45560" w:rsidRDefault="00C45560" w:rsidP="00E25612">
      <w:pPr>
        <w:rPr>
          <w:rFonts w:ascii="Garamond" w:hAnsi="Garamond" w:cs="Calibri"/>
        </w:rPr>
      </w:pPr>
    </w:p>
    <w:p w14:paraId="63F8CC98" w14:textId="62ACA339" w:rsidR="00F200E9" w:rsidRDefault="004F6A7F" w:rsidP="00E25612">
      <w:pPr>
        <w:rPr>
          <w:rFonts w:ascii="Garamond" w:hAnsi="Garamond" w:cs="Calibri"/>
        </w:rPr>
      </w:pPr>
      <w:r>
        <w:rPr>
          <w:rFonts w:ascii="Garamond" w:hAnsi="Garamond" w:cs="Calibri"/>
        </w:rPr>
        <w:t xml:space="preserve"> </w:t>
      </w:r>
      <w:r w:rsidR="00F200E9">
        <w:rPr>
          <w:rFonts w:ascii="Garamond" w:hAnsi="Garamond" w:cs="Calibri"/>
        </w:rPr>
        <w:t xml:space="preserve">“The Power of Listening in Divided Democracies,” </w:t>
      </w:r>
      <w:r w:rsidR="00E331FB">
        <w:rPr>
          <w:rFonts w:ascii="Garamond" w:hAnsi="Garamond" w:cs="Calibri"/>
        </w:rPr>
        <w:t>featured</w:t>
      </w:r>
      <w:r w:rsidR="00F200E9">
        <w:rPr>
          <w:rFonts w:ascii="Garamond" w:hAnsi="Garamond" w:cs="Calibri"/>
        </w:rPr>
        <w:t xml:space="preserve"> speaker for the 56</w:t>
      </w:r>
      <w:r w:rsidR="00F200E9" w:rsidRPr="00F200E9">
        <w:rPr>
          <w:rFonts w:ascii="Garamond" w:hAnsi="Garamond" w:cs="Calibri"/>
          <w:vertAlign w:val="superscript"/>
        </w:rPr>
        <w:t>th</w:t>
      </w:r>
      <w:r w:rsidR="00F200E9">
        <w:rPr>
          <w:rFonts w:ascii="Garamond" w:hAnsi="Garamond" w:cs="Calibri"/>
        </w:rPr>
        <w:t xml:space="preserve"> Cincinnati Philosophy Colloquium</w:t>
      </w:r>
      <w:r w:rsidR="00CC419C">
        <w:rPr>
          <w:rFonts w:ascii="Garamond" w:hAnsi="Garamond" w:cs="Calibri"/>
        </w:rPr>
        <w:t xml:space="preserve"> </w:t>
      </w:r>
      <w:r w:rsidR="00F200E9">
        <w:rPr>
          <w:rFonts w:ascii="Garamond" w:hAnsi="Garamond" w:cs="Calibri"/>
        </w:rPr>
        <w:t>“Identity Politics &amp; the Politics of Identity,</w:t>
      </w:r>
      <w:r w:rsidR="00CC419C">
        <w:rPr>
          <w:rFonts w:ascii="Garamond" w:hAnsi="Garamond" w:cs="Calibri"/>
        </w:rPr>
        <w:t>” at the University of Cincinnati,</w:t>
      </w:r>
      <w:r w:rsidR="00F200E9">
        <w:rPr>
          <w:rFonts w:ascii="Garamond" w:hAnsi="Garamond" w:cs="Calibri"/>
        </w:rPr>
        <w:t xml:space="preserve"> October 2022.</w:t>
      </w:r>
    </w:p>
    <w:p w14:paraId="1F44BACC" w14:textId="77777777" w:rsidR="00F200E9" w:rsidRDefault="00F200E9" w:rsidP="00E25612">
      <w:pPr>
        <w:rPr>
          <w:rFonts w:ascii="Garamond" w:hAnsi="Garamond" w:cs="Calibri"/>
        </w:rPr>
      </w:pPr>
    </w:p>
    <w:p w14:paraId="373357C2" w14:textId="487F9CBC" w:rsidR="004012D8" w:rsidRDefault="001A0268" w:rsidP="00E25612">
      <w:pPr>
        <w:rPr>
          <w:rFonts w:ascii="Garamond" w:hAnsi="Garamond" w:cs="Calibri"/>
        </w:rPr>
      </w:pPr>
      <w:r>
        <w:rPr>
          <w:rFonts w:ascii="Garamond" w:hAnsi="Garamond" w:cs="Calibri"/>
        </w:rPr>
        <w:t xml:space="preserve"> </w:t>
      </w:r>
      <w:r w:rsidR="00A84A35">
        <w:rPr>
          <w:rFonts w:ascii="Garamond" w:hAnsi="Garamond" w:cs="Calibri"/>
        </w:rPr>
        <w:t xml:space="preserve">“Disagreeing Well,” invited speaker </w:t>
      </w:r>
      <w:r w:rsidR="00212708">
        <w:rPr>
          <w:rFonts w:ascii="Garamond" w:hAnsi="Garamond" w:cs="Calibri"/>
        </w:rPr>
        <w:t xml:space="preserve">for </w:t>
      </w:r>
      <w:r w:rsidR="00A84A35">
        <w:rPr>
          <w:rFonts w:ascii="Garamond" w:hAnsi="Garamond" w:cs="Calibri"/>
        </w:rPr>
        <w:t>“Academic Freedom: under threat or over-</w:t>
      </w:r>
      <w:proofErr w:type="gramStart"/>
      <w:r w:rsidR="00A84A35">
        <w:rPr>
          <w:rFonts w:ascii="Garamond" w:hAnsi="Garamond" w:cs="Calibri"/>
        </w:rPr>
        <w:t>protected?</w:t>
      </w:r>
      <w:r w:rsidR="00212708">
        <w:rPr>
          <w:rFonts w:ascii="Garamond" w:hAnsi="Garamond" w:cs="Calibri"/>
        </w:rPr>
        <w:t>,</w:t>
      </w:r>
      <w:proofErr w:type="gramEnd"/>
      <w:r w:rsidR="00212708">
        <w:rPr>
          <w:rFonts w:ascii="Garamond" w:hAnsi="Garamond" w:cs="Calibri"/>
        </w:rPr>
        <w:t>” debate hosted via zoom at the University College London, May 2022.</w:t>
      </w:r>
    </w:p>
    <w:p w14:paraId="58CD7582" w14:textId="77777777" w:rsidR="00A84A35" w:rsidRDefault="00A84A35" w:rsidP="00E25612">
      <w:pPr>
        <w:rPr>
          <w:rFonts w:ascii="Garamond" w:hAnsi="Garamond" w:cs="Calibri"/>
        </w:rPr>
      </w:pPr>
    </w:p>
    <w:p w14:paraId="2F5708E3" w14:textId="3E9A8225" w:rsidR="008B1AF3" w:rsidRDefault="008B1AF3" w:rsidP="00E25612">
      <w:pPr>
        <w:rPr>
          <w:rFonts w:ascii="Garamond" w:hAnsi="Garamond" w:cs="Calibri"/>
        </w:rPr>
      </w:pPr>
      <w:r>
        <w:rPr>
          <w:rFonts w:ascii="Garamond" w:hAnsi="Garamond" w:cs="Calibri"/>
        </w:rPr>
        <w:t xml:space="preserve">“Beyond Empathy and Inclusion: The Challenge of Listening in Democratic Deliberation,” book talk and seminar at the University of Oxford, Oxford, England, April 2022. </w:t>
      </w:r>
    </w:p>
    <w:p w14:paraId="7170C70F" w14:textId="470BEB84" w:rsidR="008B1AF3" w:rsidRDefault="008B1AF3" w:rsidP="00E25612">
      <w:pPr>
        <w:rPr>
          <w:rFonts w:ascii="Garamond" w:hAnsi="Garamond" w:cs="Calibri"/>
        </w:rPr>
      </w:pPr>
      <w:r>
        <w:rPr>
          <w:rFonts w:ascii="Garamond" w:hAnsi="Garamond" w:cs="Calibri"/>
        </w:rPr>
        <w:t xml:space="preserve"> </w:t>
      </w:r>
    </w:p>
    <w:p w14:paraId="21F5CEB9" w14:textId="281911F7" w:rsidR="00846070" w:rsidRDefault="00846070" w:rsidP="00E25612">
      <w:pPr>
        <w:rPr>
          <w:rFonts w:ascii="Garamond" w:hAnsi="Garamond" w:cs="Calibri"/>
        </w:rPr>
      </w:pPr>
      <w:r>
        <w:rPr>
          <w:rFonts w:ascii="Garamond" w:hAnsi="Garamond" w:cs="Calibri"/>
        </w:rPr>
        <w:t>Keynote Address, “Civil Discourse and the Challenge of Listening” at New Trier High School Institute Day, New Trier Township, Illinois, February 202</w:t>
      </w:r>
      <w:r w:rsidR="006D4C7B">
        <w:rPr>
          <w:rFonts w:ascii="Garamond" w:hAnsi="Garamond" w:cs="Calibri"/>
        </w:rPr>
        <w:t>2</w:t>
      </w:r>
    </w:p>
    <w:p w14:paraId="64152EEC" w14:textId="1BB5F166" w:rsidR="00FD5D5E" w:rsidRDefault="00FD5D5E" w:rsidP="00E25612">
      <w:pPr>
        <w:rPr>
          <w:rFonts w:ascii="Garamond" w:hAnsi="Garamond" w:cs="Calibri"/>
        </w:rPr>
      </w:pPr>
    </w:p>
    <w:p w14:paraId="2DFA8B7B" w14:textId="0DD96545" w:rsidR="00FD5D5E" w:rsidRDefault="00FD5D5E" w:rsidP="00E25612">
      <w:pPr>
        <w:rPr>
          <w:rFonts w:ascii="Garamond" w:hAnsi="Garamond" w:cs="Calibri"/>
        </w:rPr>
      </w:pPr>
      <w:r>
        <w:rPr>
          <w:rFonts w:ascii="Garamond" w:hAnsi="Garamond" w:cs="Calibri"/>
        </w:rPr>
        <w:t>“Ten Ways to Teach like a Political Theorist,”</w:t>
      </w:r>
      <w:r w:rsidR="00435B28">
        <w:rPr>
          <w:rFonts w:ascii="Garamond" w:hAnsi="Garamond" w:cs="Calibri"/>
        </w:rPr>
        <w:t xml:space="preserve"> </w:t>
      </w:r>
      <w:r>
        <w:rPr>
          <w:rFonts w:ascii="Garamond" w:hAnsi="Garamond" w:cs="Calibri"/>
        </w:rPr>
        <w:t>at New Trier High School Institute Day, New Trier Township, Illinois, February 202</w:t>
      </w:r>
      <w:r w:rsidR="00870018">
        <w:rPr>
          <w:rFonts w:ascii="Garamond" w:hAnsi="Garamond" w:cs="Calibri"/>
        </w:rPr>
        <w:t>2</w:t>
      </w:r>
    </w:p>
    <w:p w14:paraId="5A15E864" w14:textId="77777777" w:rsidR="00846070" w:rsidRDefault="00846070" w:rsidP="00E25612">
      <w:pPr>
        <w:rPr>
          <w:rFonts w:ascii="Garamond" w:hAnsi="Garamond" w:cs="Calibri"/>
        </w:rPr>
      </w:pPr>
    </w:p>
    <w:p w14:paraId="23A6A3C2" w14:textId="6C8679E0" w:rsidR="00556562" w:rsidRPr="000B7D62" w:rsidRDefault="00EF4ADD" w:rsidP="00E25612">
      <w:pPr>
        <w:rPr>
          <w:rFonts w:ascii="Garamond" w:hAnsi="Garamond" w:cs="Calibri"/>
        </w:rPr>
      </w:pPr>
      <w:r>
        <w:rPr>
          <w:rFonts w:ascii="Garamond" w:hAnsi="Garamond" w:cs="Calibri"/>
        </w:rPr>
        <w:t xml:space="preserve"> </w:t>
      </w:r>
      <w:r w:rsidR="00556562" w:rsidRPr="000B7D62">
        <w:rPr>
          <w:rFonts w:ascii="Garamond" w:hAnsi="Garamond" w:cs="Calibri"/>
        </w:rPr>
        <w:t>“The Democratic Power of Listening,” invited speaker at the Canterbury Institute’s panel discussion on Listening as a Civic Virtue, hosted via Zoom by the Canterbury Institute (Oxford, England) and sponsored by the Templeton World Charity Foundation, October 2020</w:t>
      </w:r>
    </w:p>
    <w:p w14:paraId="4AE51980" w14:textId="77777777" w:rsidR="00556562" w:rsidRPr="000B7D62" w:rsidRDefault="00556562" w:rsidP="00556562">
      <w:pPr>
        <w:rPr>
          <w:rFonts w:ascii="Garamond" w:hAnsi="Garamond" w:cs="Calibri"/>
        </w:rPr>
      </w:pPr>
    </w:p>
    <w:p w14:paraId="52101D0A" w14:textId="77777777" w:rsidR="00556562" w:rsidRPr="000B7D62" w:rsidRDefault="00556562" w:rsidP="00556562">
      <w:pPr>
        <w:rPr>
          <w:rFonts w:ascii="Garamond" w:hAnsi="Garamond" w:cs="Calibri"/>
        </w:rPr>
      </w:pPr>
      <w:r w:rsidRPr="000B7D62">
        <w:rPr>
          <w:rFonts w:ascii="Garamond" w:hAnsi="Garamond" w:cs="Calibri"/>
        </w:rPr>
        <w:t>“The Role of Listening for Building Inclusive Societies,” featured speaker at The Recovery Summit, a virtual world-wide conference led by Global Progress and Canada 2020. Inclusive Societies panel hosted by Sadiq Khan, Mayor of London, September 2020</w:t>
      </w:r>
    </w:p>
    <w:p w14:paraId="4F36E4CB" w14:textId="77777777" w:rsidR="00556562" w:rsidRPr="000B7D62" w:rsidRDefault="00556562" w:rsidP="00556562">
      <w:pPr>
        <w:rPr>
          <w:rFonts w:ascii="Garamond" w:hAnsi="Garamond" w:cs="Calibri"/>
        </w:rPr>
      </w:pPr>
    </w:p>
    <w:p w14:paraId="07F429A0" w14:textId="77777777" w:rsidR="00556562" w:rsidRDefault="00556562" w:rsidP="00556562">
      <w:pPr>
        <w:rPr>
          <w:rFonts w:ascii="Garamond" w:hAnsi="Garamond" w:cs="Calibri"/>
        </w:rPr>
      </w:pPr>
      <w:r w:rsidRPr="000B7D62">
        <w:rPr>
          <w:rFonts w:ascii="Garamond" w:hAnsi="Garamond" w:cs="Calibri"/>
        </w:rPr>
        <w:t>“The Skills needed to Strengthen Democracy,” invited speaker at the Renewing Democracy in the Digital Age webinar hosted via Zoom by The Berggruen Institute &amp; The German Marshall Fund, July 2020</w:t>
      </w:r>
    </w:p>
    <w:p w14:paraId="3CED857D" w14:textId="77777777" w:rsidR="00556562" w:rsidRPr="000B7D62" w:rsidRDefault="00556562" w:rsidP="00556562">
      <w:pPr>
        <w:rPr>
          <w:rFonts w:ascii="Garamond" w:hAnsi="Garamond" w:cs="Calibri"/>
        </w:rPr>
      </w:pPr>
    </w:p>
    <w:p w14:paraId="7F26E63F" w14:textId="77777777" w:rsidR="00556562" w:rsidRPr="000B7D62" w:rsidRDefault="00556562" w:rsidP="00556562">
      <w:pPr>
        <w:rPr>
          <w:rFonts w:ascii="Garamond" w:hAnsi="Garamond" w:cs="Calibri"/>
        </w:rPr>
      </w:pPr>
      <w:r w:rsidRPr="000B7D62">
        <w:rPr>
          <w:rFonts w:ascii="Garamond" w:hAnsi="Garamond" w:cs="Calibri"/>
        </w:rPr>
        <w:t>“Can We Design a Directly Representative Democracy,” roundtable discussion with John Dryzek and Henrik Bang, at the Centre for Deliberative Democracy and Global Governance, University of Canberra, Australia, November 2019</w:t>
      </w:r>
    </w:p>
    <w:p w14:paraId="125BF6ED" w14:textId="77777777" w:rsidR="00556562" w:rsidRDefault="00556562" w:rsidP="00556562">
      <w:pPr>
        <w:rPr>
          <w:rFonts w:ascii="Garamond" w:hAnsi="Garamond" w:cs="Calibri"/>
          <w:color w:val="000000"/>
        </w:rPr>
      </w:pPr>
    </w:p>
    <w:p w14:paraId="6D1C9545" w14:textId="77777777" w:rsidR="00556562" w:rsidRPr="000B7D62" w:rsidRDefault="00556562" w:rsidP="00556562">
      <w:pPr>
        <w:rPr>
          <w:rFonts w:ascii="Garamond" w:hAnsi="Garamond" w:cs="Calibri"/>
          <w:color w:val="000000"/>
        </w:rPr>
      </w:pPr>
      <w:r w:rsidRPr="000B7D62">
        <w:rPr>
          <w:rFonts w:ascii="Garamond" w:hAnsi="Garamond" w:cs="Calibri"/>
          <w:color w:val="000000"/>
        </w:rPr>
        <w:t>“Operationalizing Democratic Listening,” invited talk at the Centre for Deliberative Democracy and Global Governance Seminar Series, University of Canberra, Australia, November 2019</w:t>
      </w:r>
    </w:p>
    <w:p w14:paraId="7C977A97" w14:textId="77777777" w:rsidR="00556562" w:rsidRPr="000B7D62" w:rsidRDefault="00556562" w:rsidP="00556562">
      <w:pPr>
        <w:rPr>
          <w:rFonts w:ascii="Garamond" w:hAnsi="Garamond" w:cs="Calibri"/>
        </w:rPr>
      </w:pPr>
    </w:p>
    <w:p w14:paraId="5A46DCE1" w14:textId="77777777" w:rsidR="00556562" w:rsidRPr="000B7D62" w:rsidRDefault="00556562" w:rsidP="00556562">
      <w:pPr>
        <w:rPr>
          <w:rFonts w:ascii="Garamond" w:hAnsi="Garamond" w:cs="Calibri"/>
          <w:color w:val="000000"/>
        </w:rPr>
      </w:pPr>
      <w:r w:rsidRPr="000B7D62">
        <w:rPr>
          <w:rFonts w:ascii="Garamond" w:hAnsi="Garamond" w:cs="Calibri"/>
          <w:color w:val="000000"/>
        </w:rPr>
        <w:t>“Conceptualizing and Measuring Democratic Listening,” invited talk at the Political Science and International Relations Research Seminar, Victoria University Wellington, New Zealand, October 2019</w:t>
      </w:r>
    </w:p>
    <w:p w14:paraId="6B947E79" w14:textId="77777777" w:rsidR="00556562" w:rsidRPr="000B7D62" w:rsidRDefault="00556562" w:rsidP="00556562">
      <w:pPr>
        <w:rPr>
          <w:rFonts w:ascii="Garamond" w:hAnsi="Garamond" w:cs="Calibri"/>
        </w:rPr>
      </w:pPr>
    </w:p>
    <w:p w14:paraId="3AC4E6E3" w14:textId="77777777" w:rsidR="00556562" w:rsidRPr="000B7D62" w:rsidRDefault="00556562" w:rsidP="00556562">
      <w:pPr>
        <w:rPr>
          <w:rFonts w:ascii="Garamond" w:hAnsi="Garamond" w:cs="Calibri"/>
        </w:rPr>
      </w:pPr>
      <w:r w:rsidRPr="000B7D62">
        <w:rPr>
          <w:rFonts w:ascii="Garamond" w:hAnsi="Garamond" w:cs="Calibri"/>
        </w:rPr>
        <w:lastRenderedPageBreak/>
        <w:t>“Renewing Democracy through Deliberation,” invited talk at the Future of Democracy: Social Cohesion and the Public Square Roundtable hosted by the Berggruen Institute, Madrid, Spain, May 2019</w:t>
      </w:r>
    </w:p>
    <w:p w14:paraId="2EDA60EB" w14:textId="77777777" w:rsidR="00556562" w:rsidRPr="000B7D62" w:rsidRDefault="00556562" w:rsidP="00556562">
      <w:pPr>
        <w:rPr>
          <w:rFonts w:ascii="Garamond" w:hAnsi="Garamond" w:cs="Calibri"/>
          <w:bCs/>
        </w:rPr>
      </w:pPr>
    </w:p>
    <w:p w14:paraId="0AC4D1AB" w14:textId="77777777" w:rsidR="00556562" w:rsidRPr="000B7D62" w:rsidRDefault="00556562" w:rsidP="00556562">
      <w:pPr>
        <w:outlineLvl w:val="0"/>
        <w:rPr>
          <w:rFonts w:ascii="Garamond" w:hAnsi="Garamond" w:cs="Calibri"/>
        </w:rPr>
      </w:pPr>
      <w:r w:rsidRPr="000B7D62">
        <w:rPr>
          <w:rFonts w:ascii="Garamond" w:hAnsi="Garamond" w:cs="Calibri"/>
        </w:rPr>
        <w:t>“Listening Toward Democracy,” invited talk at the Workshop in Politics, Ethics, and Society, Washington University in St. Louis, September 2017</w:t>
      </w:r>
    </w:p>
    <w:p w14:paraId="3BAC4CBC" w14:textId="77777777" w:rsidR="00556562" w:rsidRPr="000B7D62" w:rsidRDefault="00556562" w:rsidP="00556562">
      <w:pPr>
        <w:rPr>
          <w:rFonts w:ascii="Garamond" w:hAnsi="Garamond" w:cs="Calibri"/>
          <w:bCs/>
        </w:rPr>
      </w:pPr>
    </w:p>
    <w:p w14:paraId="5C08AA4D" w14:textId="77777777" w:rsidR="00556562" w:rsidRPr="000B7D62" w:rsidRDefault="00556562" w:rsidP="00556562">
      <w:pPr>
        <w:rPr>
          <w:rFonts w:ascii="Garamond" w:hAnsi="Garamond" w:cs="Calibri"/>
          <w:bCs/>
        </w:rPr>
      </w:pPr>
      <w:r w:rsidRPr="000B7D62">
        <w:rPr>
          <w:rFonts w:ascii="Garamond" w:hAnsi="Garamond" w:cs="Calibri"/>
          <w:bCs/>
        </w:rPr>
        <w:t>“The Insufficiency of Inclusion and the Need for Uptake in Democratic Deliberation” invited talk at the University of Notre Dame Political Theory Colloquium, February 2017</w:t>
      </w:r>
    </w:p>
    <w:p w14:paraId="537A3C4A" w14:textId="77777777" w:rsidR="00556562" w:rsidRPr="000B7D62" w:rsidRDefault="00556562" w:rsidP="00556562">
      <w:pPr>
        <w:rPr>
          <w:rFonts w:ascii="Garamond" w:hAnsi="Garamond" w:cs="Calibri"/>
          <w:bCs/>
        </w:rPr>
      </w:pPr>
    </w:p>
    <w:p w14:paraId="1367C771" w14:textId="77777777" w:rsidR="00556562" w:rsidRPr="000B7D62" w:rsidRDefault="00556562" w:rsidP="00556562">
      <w:pPr>
        <w:rPr>
          <w:rFonts w:ascii="Garamond" w:hAnsi="Garamond" w:cs="Calibri"/>
          <w:bCs/>
        </w:rPr>
      </w:pPr>
      <w:r w:rsidRPr="000B7D62">
        <w:rPr>
          <w:rFonts w:ascii="Garamond" w:hAnsi="Garamond" w:cs="Calibri"/>
          <w:bCs/>
        </w:rPr>
        <w:t>“Beyond Empathy and Inclusion,” Book Manuscript Workshop, University of Virginia, September 2016</w:t>
      </w:r>
    </w:p>
    <w:p w14:paraId="0F5AE463" w14:textId="77777777" w:rsidR="00556562" w:rsidRPr="000B7D62" w:rsidRDefault="00556562" w:rsidP="00556562">
      <w:pPr>
        <w:rPr>
          <w:rFonts w:ascii="Garamond" w:hAnsi="Garamond" w:cs="Calibri"/>
          <w:bCs/>
        </w:rPr>
      </w:pPr>
    </w:p>
    <w:p w14:paraId="52C04035" w14:textId="520ED9D0" w:rsidR="00556562" w:rsidRPr="000B7D62" w:rsidRDefault="00556562" w:rsidP="00556562">
      <w:pPr>
        <w:outlineLvl w:val="0"/>
        <w:rPr>
          <w:rFonts w:ascii="Garamond" w:hAnsi="Garamond" w:cs="Calibri"/>
        </w:rPr>
      </w:pPr>
      <w:r w:rsidRPr="000B7D62">
        <w:rPr>
          <w:rFonts w:ascii="Garamond" w:hAnsi="Garamond" w:cs="Calibri"/>
        </w:rPr>
        <w:t>“Beyond Empathy: Strategies and Ideals of Democratic Deliberation,” Workshop in Politics, Ethics, and Society, Washington University in St. Louis, February 2014</w:t>
      </w:r>
    </w:p>
    <w:p w14:paraId="75FD8C3C" w14:textId="77777777" w:rsidR="00BD6FBC" w:rsidRDefault="00BD6FBC" w:rsidP="00556562">
      <w:pPr>
        <w:rPr>
          <w:rFonts w:ascii="Garamond" w:hAnsi="Garamond" w:cs="Calibri"/>
          <w:b/>
          <w:bCs/>
        </w:rPr>
      </w:pPr>
    </w:p>
    <w:p w14:paraId="5FF15795" w14:textId="601A8F6F" w:rsidR="00556562" w:rsidRPr="00806C96" w:rsidRDefault="00556562" w:rsidP="00556562">
      <w:pPr>
        <w:rPr>
          <w:rFonts w:ascii="Garamond" w:hAnsi="Garamond" w:cs="Calibri"/>
          <w:b/>
          <w:bCs/>
        </w:rPr>
      </w:pPr>
      <w:r w:rsidRPr="00806C96">
        <w:rPr>
          <w:rFonts w:ascii="Garamond" w:hAnsi="Garamond" w:cs="Calibri"/>
          <w:b/>
          <w:bCs/>
        </w:rPr>
        <w:t>Internal</w:t>
      </w:r>
    </w:p>
    <w:p w14:paraId="48B9E9DC" w14:textId="77777777" w:rsidR="00556562" w:rsidRPr="000B7D62" w:rsidRDefault="00556562" w:rsidP="00556562">
      <w:pPr>
        <w:rPr>
          <w:rFonts w:ascii="Garamond" w:hAnsi="Garamond" w:cs="Calibri"/>
          <w:i/>
          <w:iCs/>
        </w:rPr>
      </w:pPr>
    </w:p>
    <w:p w14:paraId="68267AB7" w14:textId="70B25EFD" w:rsidR="00FE6516" w:rsidRDefault="00FE6516" w:rsidP="00556562">
      <w:pPr>
        <w:contextualSpacing/>
        <w:rPr>
          <w:rFonts w:ascii="Garamond" w:hAnsi="Garamond" w:cs="Calibri"/>
          <w:bCs/>
        </w:rPr>
      </w:pPr>
      <w:r>
        <w:rPr>
          <w:rFonts w:ascii="Garamond" w:hAnsi="Garamond" w:cs="Calibri"/>
          <w:bCs/>
        </w:rPr>
        <w:t xml:space="preserve">“Getting Democracy Just Right,” Political Science Research Workshop, Purdue University, </w:t>
      </w:r>
      <w:r w:rsidR="00D63498">
        <w:rPr>
          <w:rFonts w:ascii="Garamond" w:hAnsi="Garamond" w:cs="Calibri"/>
          <w:bCs/>
        </w:rPr>
        <w:t xml:space="preserve">September 2025. </w:t>
      </w:r>
    </w:p>
    <w:p w14:paraId="5417EFD2" w14:textId="77777777" w:rsidR="00D63498" w:rsidRDefault="00D63498" w:rsidP="00556562">
      <w:pPr>
        <w:contextualSpacing/>
        <w:rPr>
          <w:rFonts w:ascii="Garamond" w:hAnsi="Garamond" w:cs="Calibri"/>
          <w:bCs/>
        </w:rPr>
      </w:pPr>
    </w:p>
    <w:p w14:paraId="1F4D8AFE" w14:textId="3DEA7F67" w:rsidR="00556562" w:rsidRPr="000B7D62" w:rsidRDefault="00556562" w:rsidP="00556562">
      <w:pPr>
        <w:contextualSpacing/>
        <w:rPr>
          <w:rFonts w:ascii="Garamond" w:hAnsi="Garamond" w:cs="Calibri"/>
          <w:bCs/>
        </w:rPr>
      </w:pPr>
      <w:r w:rsidRPr="000B7D62">
        <w:rPr>
          <w:rFonts w:ascii="Garamond" w:hAnsi="Garamond" w:cs="Calibri"/>
          <w:bCs/>
        </w:rPr>
        <w:t xml:space="preserve">“Democracy and the Importance of Listening: An Election Eve Discussion,” Purdue University event discussing my book, </w:t>
      </w:r>
      <w:r w:rsidRPr="000B7D62">
        <w:rPr>
          <w:rFonts w:ascii="Garamond" w:hAnsi="Garamond" w:cs="Calibri"/>
          <w:bCs/>
          <w:i/>
          <w:iCs/>
        </w:rPr>
        <w:t xml:space="preserve">Beyond Empathy and Inclusion: The Challenge of Listening in Democratic Deliberation </w:t>
      </w:r>
      <w:r w:rsidRPr="000B7D62">
        <w:rPr>
          <w:rFonts w:ascii="Garamond" w:hAnsi="Garamond" w:cs="Calibri"/>
          <w:bCs/>
        </w:rPr>
        <w:t>in the context of the 2020 presidential election, November 2020</w:t>
      </w:r>
    </w:p>
    <w:p w14:paraId="7CDA0597" w14:textId="77777777" w:rsidR="00556562" w:rsidRPr="000B7D62" w:rsidRDefault="00556562" w:rsidP="00556562">
      <w:pPr>
        <w:contextualSpacing/>
        <w:rPr>
          <w:rFonts w:ascii="Garamond" w:hAnsi="Garamond" w:cs="Calibri"/>
          <w:color w:val="000000"/>
        </w:rPr>
      </w:pPr>
    </w:p>
    <w:p w14:paraId="53157175" w14:textId="77777777" w:rsidR="00556562" w:rsidRPr="000B7D62" w:rsidRDefault="00556562" w:rsidP="00556562">
      <w:pPr>
        <w:contextualSpacing/>
        <w:rPr>
          <w:rFonts w:ascii="Garamond" w:hAnsi="Garamond" w:cs="Calibri"/>
          <w:color w:val="000000"/>
        </w:rPr>
      </w:pPr>
      <w:r w:rsidRPr="000B7D62">
        <w:rPr>
          <w:rFonts w:ascii="Garamond" w:hAnsi="Garamond" w:cs="Calibri"/>
          <w:color w:val="000000"/>
        </w:rPr>
        <w:t>“Measuring Democratic Listening: A Listening Quality Index” Political Science Research Workshop, Purdue University, September 2020</w:t>
      </w:r>
    </w:p>
    <w:p w14:paraId="78AE7C3A" w14:textId="77777777" w:rsidR="00556562" w:rsidRPr="000B7D62" w:rsidRDefault="00556562" w:rsidP="00556562">
      <w:pPr>
        <w:outlineLvl w:val="0"/>
        <w:rPr>
          <w:rFonts w:ascii="Garamond" w:hAnsi="Garamond" w:cs="Calibri"/>
          <w:color w:val="000000"/>
        </w:rPr>
      </w:pPr>
    </w:p>
    <w:p w14:paraId="58E0BE65" w14:textId="77777777" w:rsidR="00556562" w:rsidRPr="000B7D62" w:rsidRDefault="00556562" w:rsidP="00556562">
      <w:pPr>
        <w:outlineLvl w:val="0"/>
        <w:rPr>
          <w:rFonts w:ascii="Garamond" w:hAnsi="Garamond" w:cs="Calibri"/>
          <w:color w:val="000000"/>
        </w:rPr>
      </w:pPr>
      <w:r w:rsidRPr="000B7D62">
        <w:rPr>
          <w:rFonts w:ascii="Garamond" w:hAnsi="Garamond" w:cs="Calibri"/>
          <w:color w:val="000000"/>
        </w:rPr>
        <w:t>“Why Deliberation?” Political Science Research Workshop, Purdue University, November 2018</w:t>
      </w:r>
    </w:p>
    <w:p w14:paraId="40F51650" w14:textId="77777777" w:rsidR="00556562" w:rsidRPr="000B7D62" w:rsidRDefault="00556562" w:rsidP="00556562">
      <w:pPr>
        <w:rPr>
          <w:rFonts w:ascii="Garamond" w:hAnsi="Garamond" w:cs="Calibri"/>
          <w:i/>
          <w:iCs/>
        </w:rPr>
      </w:pPr>
    </w:p>
    <w:p w14:paraId="1565CAF0" w14:textId="77777777" w:rsidR="00556562" w:rsidRPr="000B7D62" w:rsidRDefault="00556562" w:rsidP="00556562">
      <w:pPr>
        <w:rPr>
          <w:rFonts w:ascii="Garamond" w:hAnsi="Garamond" w:cs="Calibri"/>
          <w:bCs/>
        </w:rPr>
      </w:pPr>
      <w:r w:rsidRPr="000B7D62">
        <w:rPr>
          <w:rFonts w:ascii="Garamond" w:hAnsi="Garamond" w:cs="Calibri"/>
          <w:bCs/>
        </w:rPr>
        <w:t>Invited Speaker, Social Science Mechanics: A Look Under the Hood at Innovative Research Methods, Purdue University, March 2017</w:t>
      </w:r>
    </w:p>
    <w:p w14:paraId="7D2724C9" w14:textId="77777777" w:rsidR="00556562" w:rsidRPr="000B7D62" w:rsidRDefault="00556562" w:rsidP="00556562">
      <w:pPr>
        <w:rPr>
          <w:rFonts w:ascii="Garamond" w:hAnsi="Garamond" w:cs="Calibri"/>
          <w:bCs/>
        </w:rPr>
      </w:pPr>
    </w:p>
    <w:p w14:paraId="50315A1A" w14:textId="4B103CD4" w:rsidR="00785101" w:rsidRPr="000B7D62" w:rsidRDefault="00556562" w:rsidP="00556562">
      <w:pPr>
        <w:rPr>
          <w:rFonts w:ascii="Garamond" w:hAnsi="Garamond" w:cs="Calibri"/>
          <w:bCs/>
        </w:rPr>
      </w:pPr>
      <w:r w:rsidRPr="000B7D62">
        <w:rPr>
          <w:rFonts w:ascii="Garamond" w:hAnsi="Garamond" w:cs="Calibri"/>
          <w:bCs/>
        </w:rPr>
        <w:t xml:space="preserve">“Feeling Another’s Pain: Rethinking Our Practices of Empathy” with Stacie McCormick at Texas Christian University “Back to Class” fundraising event for </w:t>
      </w:r>
      <w:proofErr w:type="spellStart"/>
      <w:r w:rsidRPr="000B7D62">
        <w:rPr>
          <w:rFonts w:ascii="Garamond" w:hAnsi="Garamond" w:cs="Calibri"/>
          <w:bCs/>
        </w:rPr>
        <w:t>AddRan</w:t>
      </w:r>
      <w:proofErr w:type="spellEnd"/>
      <w:r w:rsidRPr="000B7D62">
        <w:rPr>
          <w:rFonts w:ascii="Garamond" w:hAnsi="Garamond" w:cs="Calibri"/>
          <w:bCs/>
        </w:rPr>
        <w:t xml:space="preserve"> College of Liberal Arts, March 2015</w:t>
      </w:r>
    </w:p>
    <w:p w14:paraId="673E3124" w14:textId="77777777" w:rsidR="00556562" w:rsidRPr="000B7D62" w:rsidRDefault="00556562" w:rsidP="00556562">
      <w:pPr>
        <w:pBdr>
          <w:bottom w:val="single" w:sz="6" w:space="1" w:color="auto"/>
        </w:pBdr>
        <w:rPr>
          <w:rFonts w:ascii="Garamond" w:hAnsi="Garamond" w:cs="Calibri"/>
          <w:b/>
        </w:rPr>
      </w:pPr>
    </w:p>
    <w:p w14:paraId="57F02C36" w14:textId="77777777" w:rsidR="00556562" w:rsidRPr="000B7D62" w:rsidRDefault="00556562" w:rsidP="00556562">
      <w:pPr>
        <w:pBdr>
          <w:bottom w:val="single" w:sz="6" w:space="1" w:color="auto"/>
        </w:pBdr>
        <w:rPr>
          <w:rFonts w:ascii="Garamond" w:hAnsi="Garamond" w:cs="Calibri"/>
          <w:b/>
        </w:rPr>
      </w:pPr>
      <w:r w:rsidRPr="000B7D62">
        <w:rPr>
          <w:rFonts w:ascii="Garamond" w:hAnsi="Garamond" w:cs="Calibri"/>
          <w:b/>
        </w:rPr>
        <w:t>Teaching</w:t>
      </w:r>
    </w:p>
    <w:p w14:paraId="33DCF04E" w14:textId="77777777" w:rsidR="00556562" w:rsidRPr="000B7D62" w:rsidRDefault="00556562" w:rsidP="00556562">
      <w:pPr>
        <w:rPr>
          <w:rFonts w:ascii="Garamond" w:hAnsi="Garamond" w:cs="Calibri"/>
          <w:b/>
        </w:rPr>
      </w:pPr>
    </w:p>
    <w:p w14:paraId="3DFBAE43" w14:textId="77777777" w:rsidR="00556562" w:rsidRPr="000B7D62" w:rsidRDefault="00556562" w:rsidP="00556562">
      <w:pPr>
        <w:rPr>
          <w:rFonts w:ascii="Garamond" w:hAnsi="Garamond" w:cs="Calibri"/>
          <w:b/>
        </w:rPr>
      </w:pPr>
      <w:r w:rsidRPr="000B7D62">
        <w:rPr>
          <w:rFonts w:ascii="Garamond" w:hAnsi="Garamond" w:cs="Calibri"/>
          <w:b/>
        </w:rPr>
        <w:t>Instructor</w:t>
      </w:r>
    </w:p>
    <w:p w14:paraId="7B591694" w14:textId="77777777" w:rsidR="00556562" w:rsidRPr="000B7D62" w:rsidRDefault="00556562" w:rsidP="00556562">
      <w:pPr>
        <w:rPr>
          <w:rFonts w:ascii="Garamond" w:hAnsi="Garamond" w:cs="Calibri"/>
        </w:rPr>
      </w:pPr>
    </w:p>
    <w:p w14:paraId="23C42E98" w14:textId="77777777" w:rsidR="00556562" w:rsidRPr="000B7D62" w:rsidRDefault="00556562" w:rsidP="00556562">
      <w:pPr>
        <w:rPr>
          <w:rFonts w:ascii="Garamond" w:hAnsi="Garamond" w:cs="Calibri"/>
        </w:rPr>
      </w:pPr>
      <w:r w:rsidRPr="000B7D62">
        <w:rPr>
          <w:rFonts w:ascii="Garamond" w:hAnsi="Garamond" w:cs="Calibri"/>
        </w:rPr>
        <w:t>Purdue University</w:t>
      </w:r>
    </w:p>
    <w:p w14:paraId="383C3664" w14:textId="77777777" w:rsidR="00556562" w:rsidRPr="000B7D62" w:rsidRDefault="00556562" w:rsidP="00556562">
      <w:pPr>
        <w:rPr>
          <w:rFonts w:ascii="Garamond" w:hAnsi="Garamond" w:cs="Calibri"/>
          <w:i/>
          <w:iCs/>
        </w:rPr>
      </w:pPr>
      <w:r w:rsidRPr="000B7D62">
        <w:rPr>
          <w:rFonts w:ascii="Garamond" w:hAnsi="Garamond" w:cs="Calibri"/>
          <w:i/>
          <w:iCs/>
        </w:rPr>
        <w:t>Undergraduate</w:t>
      </w:r>
    </w:p>
    <w:p w14:paraId="78FF6481" w14:textId="77777777" w:rsidR="00556562" w:rsidRDefault="00556562" w:rsidP="00556562">
      <w:pPr>
        <w:ind w:left="540"/>
        <w:rPr>
          <w:rFonts w:ascii="Garamond" w:hAnsi="Garamond" w:cs="Calibri"/>
        </w:rPr>
      </w:pPr>
      <w:r w:rsidRPr="000B7D62">
        <w:rPr>
          <w:rFonts w:ascii="Garamond" w:hAnsi="Garamond" w:cs="Calibri"/>
        </w:rPr>
        <w:t>Democracy and its Critics</w:t>
      </w:r>
    </w:p>
    <w:p w14:paraId="78BFA252" w14:textId="77777777" w:rsidR="00556562" w:rsidRPr="000B7D62" w:rsidRDefault="00556562" w:rsidP="00556562">
      <w:pPr>
        <w:ind w:left="540"/>
        <w:rPr>
          <w:rFonts w:ascii="Garamond" w:hAnsi="Garamond" w:cs="Calibri"/>
        </w:rPr>
      </w:pPr>
      <w:r w:rsidRPr="000B7D62">
        <w:rPr>
          <w:rFonts w:ascii="Garamond" w:hAnsi="Garamond" w:cs="Calibri"/>
        </w:rPr>
        <w:t>Introduction to Political Theory</w:t>
      </w:r>
      <w:r>
        <w:rPr>
          <w:rFonts w:ascii="Garamond" w:hAnsi="Garamond" w:cs="Calibri"/>
        </w:rPr>
        <w:t xml:space="preserve"> </w:t>
      </w:r>
    </w:p>
    <w:p w14:paraId="6AC30E8F" w14:textId="77777777" w:rsidR="00556562" w:rsidRDefault="00556562" w:rsidP="00556562">
      <w:pPr>
        <w:ind w:left="540"/>
        <w:rPr>
          <w:rFonts w:ascii="Garamond" w:hAnsi="Garamond" w:cs="Calibri"/>
        </w:rPr>
      </w:pPr>
      <w:r w:rsidRPr="000B7D62">
        <w:rPr>
          <w:rFonts w:ascii="Garamond" w:hAnsi="Garamond" w:cs="Calibri"/>
        </w:rPr>
        <w:t>Transformative Texts, Critical Thinking and Communication I: Antiquity to Modernity</w:t>
      </w:r>
      <w:r>
        <w:rPr>
          <w:rFonts w:ascii="Garamond" w:hAnsi="Garamond" w:cs="Calibri"/>
        </w:rPr>
        <w:t xml:space="preserve"> </w:t>
      </w:r>
    </w:p>
    <w:p w14:paraId="59373EBE" w14:textId="77777777" w:rsidR="001A77C1" w:rsidRDefault="001A77C1" w:rsidP="00556562">
      <w:pPr>
        <w:rPr>
          <w:rFonts w:ascii="Garamond" w:hAnsi="Garamond" w:cs="Calibri"/>
          <w:i/>
          <w:iCs/>
        </w:rPr>
      </w:pPr>
    </w:p>
    <w:p w14:paraId="5878E872" w14:textId="21ABDC82" w:rsidR="00556562" w:rsidRPr="000B7D62" w:rsidRDefault="00556562" w:rsidP="00556562">
      <w:pPr>
        <w:rPr>
          <w:rFonts w:ascii="Garamond" w:hAnsi="Garamond" w:cs="Calibri"/>
        </w:rPr>
      </w:pPr>
      <w:r w:rsidRPr="000B7D62">
        <w:rPr>
          <w:rFonts w:ascii="Garamond" w:hAnsi="Garamond" w:cs="Calibri"/>
          <w:i/>
          <w:iCs/>
        </w:rPr>
        <w:t>Graduate</w:t>
      </w:r>
      <w:r w:rsidRPr="000B7D62">
        <w:rPr>
          <w:rFonts w:ascii="Garamond" w:hAnsi="Garamond" w:cs="Calibri"/>
        </w:rPr>
        <w:tab/>
      </w:r>
    </w:p>
    <w:p w14:paraId="79F15493" w14:textId="36E93B3D" w:rsidR="00BD6FBC" w:rsidRPr="00BD6FBC" w:rsidRDefault="00BD6FBC" w:rsidP="00BD6FBC">
      <w:pPr>
        <w:ind w:left="540"/>
        <w:rPr>
          <w:rFonts w:ascii="Garamond" w:hAnsi="Garamond" w:cs="Calibri"/>
          <w:bCs/>
        </w:rPr>
      </w:pPr>
      <w:r w:rsidRPr="00BD6FBC">
        <w:rPr>
          <w:rFonts w:ascii="Garamond" w:hAnsi="Garamond" w:cs="Calibri"/>
          <w:bCs/>
        </w:rPr>
        <w:t>Political Communication: The Ethics of Speech and Listening</w:t>
      </w:r>
      <w:r>
        <w:rPr>
          <w:rFonts w:ascii="Garamond" w:hAnsi="Garamond" w:cs="Calibri"/>
          <w:bCs/>
        </w:rPr>
        <w:t xml:space="preserve"> (cross-listed with Philosophy)</w:t>
      </w:r>
    </w:p>
    <w:p w14:paraId="317A2F76" w14:textId="6DEAA3D1" w:rsidR="00556562" w:rsidRPr="000B7D62" w:rsidRDefault="00556562" w:rsidP="00556562">
      <w:pPr>
        <w:ind w:left="540"/>
        <w:rPr>
          <w:rFonts w:ascii="Garamond" w:hAnsi="Garamond" w:cs="Calibri"/>
        </w:rPr>
      </w:pPr>
      <w:r w:rsidRPr="000B7D62">
        <w:rPr>
          <w:rFonts w:ascii="Garamond" w:hAnsi="Garamond" w:cs="Calibri"/>
        </w:rPr>
        <w:t xml:space="preserve">Democratic Deliberation and Participation </w:t>
      </w:r>
    </w:p>
    <w:p w14:paraId="377B97BC" w14:textId="77777777" w:rsidR="00556562" w:rsidRPr="000B7D62" w:rsidRDefault="00556562" w:rsidP="00556562">
      <w:pPr>
        <w:ind w:left="540"/>
        <w:rPr>
          <w:rFonts w:ascii="Garamond" w:hAnsi="Garamond" w:cs="Calibri"/>
        </w:rPr>
      </w:pPr>
      <w:r w:rsidRPr="000B7D62">
        <w:rPr>
          <w:rFonts w:ascii="Garamond" w:hAnsi="Garamond" w:cs="Calibri"/>
        </w:rPr>
        <w:t>Job Placement Practicum</w:t>
      </w:r>
    </w:p>
    <w:p w14:paraId="1B78E748" w14:textId="77777777" w:rsidR="00556562" w:rsidRPr="000B7D62" w:rsidRDefault="00556562" w:rsidP="00556562">
      <w:pPr>
        <w:ind w:left="540"/>
        <w:rPr>
          <w:rFonts w:ascii="Garamond" w:hAnsi="Garamond" w:cs="Calibri"/>
        </w:rPr>
      </w:pPr>
      <w:r w:rsidRPr="000B7D62">
        <w:rPr>
          <w:rFonts w:ascii="Garamond" w:hAnsi="Garamond" w:cs="Calibri"/>
        </w:rPr>
        <w:t xml:space="preserve">Professional Development Practicum </w:t>
      </w:r>
    </w:p>
    <w:p w14:paraId="084D82C9" w14:textId="77777777" w:rsidR="00556562" w:rsidRPr="000B7D62" w:rsidRDefault="00556562" w:rsidP="00556562">
      <w:pPr>
        <w:rPr>
          <w:rFonts w:ascii="Garamond" w:hAnsi="Garamond" w:cs="Calibri"/>
        </w:rPr>
      </w:pPr>
    </w:p>
    <w:p w14:paraId="209F1364" w14:textId="77777777" w:rsidR="00556562" w:rsidRPr="000B7D62" w:rsidRDefault="00556562" w:rsidP="00556562">
      <w:pPr>
        <w:rPr>
          <w:rFonts w:ascii="Garamond" w:hAnsi="Garamond" w:cs="Calibri"/>
        </w:rPr>
      </w:pPr>
      <w:r w:rsidRPr="000B7D62">
        <w:rPr>
          <w:rFonts w:ascii="Garamond" w:hAnsi="Garamond" w:cs="Calibri"/>
        </w:rPr>
        <w:t>Texas Christian University</w:t>
      </w:r>
    </w:p>
    <w:p w14:paraId="11B7A9EA" w14:textId="77777777" w:rsidR="00556562" w:rsidRPr="000B7D62" w:rsidRDefault="00556562" w:rsidP="00556562">
      <w:pPr>
        <w:ind w:left="540"/>
        <w:rPr>
          <w:rFonts w:ascii="Garamond" w:hAnsi="Garamond" w:cs="Calibri"/>
        </w:rPr>
      </w:pPr>
      <w:r w:rsidRPr="000B7D62">
        <w:rPr>
          <w:rFonts w:ascii="Garamond" w:hAnsi="Garamond" w:cs="Calibri"/>
        </w:rPr>
        <w:t>Honors Introduction to Political Theory</w:t>
      </w:r>
    </w:p>
    <w:p w14:paraId="4DFE2D87" w14:textId="77777777" w:rsidR="00556562" w:rsidRPr="000B7D62" w:rsidRDefault="00556562" w:rsidP="00556562">
      <w:pPr>
        <w:ind w:left="540"/>
        <w:rPr>
          <w:rFonts w:ascii="Garamond" w:hAnsi="Garamond" w:cs="Calibri"/>
        </w:rPr>
      </w:pPr>
      <w:r w:rsidRPr="000B7D62">
        <w:rPr>
          <w:rFonts w:ascii="Garamond" w:hAnsi="Garamond" w:cs="Calibri"/>
        </w:rPr>
        <w:t>Introduction to Political Theory</w:t>
      </w:r>
    </w:p>
    <w:p w14:paraId="2B2584BD" w14:textId="77777777" w:rsidR="00556562" w:rsidRPr="000B7D62" w:rsidRDefault="00556562" w:rsidP="00556562">
      <w:pPr>
        <w:ind w:left="540"/>
        <w:rPr>
          <w:rFonts w:ascii="Garamond" w:hAnsi="Garamond" w:cs="Calibri"/>
        </w:rPr>
      </w:pPr>
      <w:r w:rsidRPr="000B7D62">
        <w:rPr>
          <w:rFonts w:ascii="Garamond" w:hAnsi="Garamond" w:cs="Calibri"/>
        </w:rPr>
        <w:t>Ancient and Medieval Political Theory</w:t>
      </w:r>
    </w:p>
    <w:p w14:paraId="59620154" w14:textId="77777777" w:rsidR="00556562" w:rsidRPr="000B7D62" w:rsidRDefault="00556562" w:rsidP="00556562">
      <w:pPr>
        <w:ind w:left="540"/>
        <w:rPr>
          <w:rFonts w:ascii="Garamond" w:hAnsi="Garamond" w:cs="Calibri"/>
        </w:rPr>
      </w:pPr>
      <w:r w:rsidRPr="000B7D62">
        <w:rPr>
          <w:rFonts w:ascii="Garamond" w:hAnsi="Garamond" w:cs="Calibri"/>
        </w:rPr>
        <w:t>Modern Political Theory</w:t>
      </w:r>
    </w:p>
    <w:p w14:paraId="1FD9D5F9" w14:textId="77777777" w:rsidR="00556562" w:rsidRPr="000B7D62" w:rsidRDefault="00556562" w:rsidP="00556562">
      <w:pPr>
        <w:ind w:left="540"/>
        <w:rPr>
          <w:rFonts w:ascii="Garamond" w:hAnsi="Garamond" w:cs="Calibri"/>
        </w:rPr>
      </w:pPr>
      <w:r w:rsidRPr="000B7D62">
        <w:rPr>
          <w:rFonts w:ascii="Garamond" w:hAnsi="Garamond" w:cs="Calibri"/>
        </w:rPr>
        <w:t>Freshman Seminar: Freedom and Order</w:t>
      </w:r>
    </w:p>
    <w:p w14:paraId="02F27EDD" w14:textId="77777777" w:rsidR="00556562" w:rsidRPr="000B7D62" w:rsidRDefault="00556562" w:rsidP="00556562">
      <w:pPr>
        <w:rPr>
          <w:rFonts w:ascii="Garamond" w:hAnsi="Garamond" w:cs="Calibri"/>
        </w:rPr>
      </w:pPr>
    </w:p>
    <w:p w14:paraId="2BF989C0" w14:textId="77777777" w:rsidR="00556562" w:rsidRPr="000B7D62" w:rsidRDefault="00556562" w:rsidP="00556562">
      <w:pPr>
        <w:rPr>
          <w:rFonts w:ascii="Garamond" w:hAnsi="Garamond" w:cs="Calibri"/>
        </w:rPr>
      </w:pPr>
      <w:r w:rsidRPr="000B7D62">
        <w:rPr>
          <w:rFonts w:ascii="Garamond" w:hAnsi="Garamond" w:cs="Calibri"/>
        </w:rPr>
        <w:t xml:space="preserve">University of Virginia </w:t>
      </w:r>
    </w:p>
    <w:p w14:paraId="1F265DB3" w14:textId="77777777" w:rsidR="00556562" w:rsidRPr="000B7D62" w:rsidRDefault="00556562" w:rsidP="00556562">
      <w:pPr>
        <w:ind w:left="540"/>
        <w:rPr>
          <w:rFonts w:ascii="Garamond" w:hAnsi="Garamond" w:cs="Calibri"/>
        </w:rPr>
      </w:pPr>
      <w:r w:rsidRPr="000B7D62">
        <w:rPr>
          <w:rFonts w:ascii="Garamond" w:hAnsi="Garamond" w:cs="Calibri"/>
        </w:rPr>
        <w:t>Democracy and its Critics</w:t>
      </w:r>
    </w:p>
    <w:p w14:paraId="11075824" w14:textId="77777777" w:rsidR="00BD6FBC" w:rsidRDefault="00BD6FBC" w:rsidP="00556562">
      <w:pPr>
        <w:rPr>
          <w:rFonts w:ascii="Garamond" w:hAnsi="Garamond" w:cs="Calibri"/>
          <w:b/>
          <w:bCs/>
        </w:rPr>
      </w:pPr>
    </w:p>
    <w:p w14:paraId="098A33D7" w14:textId="32E18711" w:rsidR="00556562" w:rsidRPr="000B7D62" w:rsidRDefault="00556562" w:rsidP="00556562">
      <w:pPr>
        <w:rPr>
          <w:rFonts w:ascii="Garamond" w:hAnsi="Garamond" w:cs="Calibri"/>
          <w:b/>
          <w:bCs/>
        </w:rPr>
      </w:pPr>
      <w:r w:rsidRPr="000B7D62">
        <w:rPr>
          <w:rFonts w:ascii="Garamond" w:hAnsi="Garamond" w:cs="Calibri"/>
          <w:b/>
          <w:bCs/>
        </w:rPr>
        <w:t>Advising</w:t>
      </w:r>
    </w:p>
    <w:p w14:paraId="15F378CE" w14:textId="77777777" w:rsidR="00556562" w:rsidRPr="000B7D62" w:rsidRDefault="00556562" w:rsidP="00556562">
      <w:pPr>
        <w:rPr>
          <w:rFonts w:ascii="Garamond" w:hAnsi="Garamond" w:cs="Calibri"/>
          <w:b/>
          <w:bCs/>
        </w:rPr>
      </w:pPr>
    </w:p>
    <w:p w14:paraId="386E2511" w14:textId="77777777" w:rsidR="00556562" w:rsidRPr="000B7D62" w:rsidRDefault="00556562" w:rsidP="00556562">
      <w:pPr>
        <w:rPr>
          <w:rFonts w:ascii="Garamond" w:hAnsi="Garamond" w:cs="Calibri"/>
        </w:rPr>
      </w:pPr>
      <w:r w:rsidRPr="000B7D62">
        <w:rPr>
          <w:rFonts w:ascii="Garamond" w:hAnsi="Garamond" w:cs="Calibri"/>
        </w:rPr>
        <w:t>Dissertation Committees</w:t>
      </w:r>
    </w:p>
    <w:p w14:paraId="4A248C13" w14:textId="0713FCFE" w:rsidR="000A20DB" w:rsidRDefault="000A20DB" w:rsidP="00556562">
      <w:pPr>
        <w:ind w:left="540"/>
        <w:rPr>
          <w:rFonts w:ascii="Garamond" w:hAnsi="Garamond"/>
        </w:rPr>
      </w:pPr>
      <w:r>
        <w:rPr>
          <w:rFonts w:ascii="Garamond" w:hAnsi="Garamond"/>
        </w:rPr>
        <w:t>Erin Fisher</w:t>
      </w:r>
    </w:p>
    <w:p w14:paraId="33A0F58B" w14:textId="589B9F23" w:rsidR="00AA5A06" w:rsidRDefault="00AA5A06" w:rsidP="00556562">
      <w:pPr>
        <w:ind w:left="540"/>
        <w:rPr>
          <w:rFonts w:ascii="Garamond" w:hAnsi="Garamond"/>
        </w:rPr>
      </w:pPr>
      <w:r>
        <w:rPr>
          <w:rFonts w:ascii="Garamond" w:hAnsi="Garamond"/>
        </w:rPr>
        <w:t xml:space="preserve">Whitney </w:t>
      </w:r>
      <w:r w:rsidR="00817489">
        <w:rPr>
          <w:rFonts w:ascii="Garamond" w:hAnsi="Garamond"/>
        </w:rPr>
        <w:t>Tyler</w:t>
      </w:r>
    </w:p>
    <w:p w14:paraId="7490D9C9" w14:textId="3BC33066" w:rsidR="00556562" w:rsidRPr="000B7D62" w:rsidRDefault="00556562" w:rsidP="00556562">
      <w:pPr>
        <w:ind w:left="540"/>
        <w:rPr>
          <w:rFonts w:ascii="Garamond" w:hAnsi="Garamond"/>
        </w:rPr>
      </w:pPr>
      <w:r w:rsidRPr="000B7D62">
        <w:rPr>
          <w:rFonts w:ascii="Garamond" w:hAnsi="Garamond"/>
        </w:rPr>
        <w:t>Michael Simrak</w:t>
      </w:r>
    </w:p>
    <w:p w14:paraId="73FFE156" w14:textId="60EB963D" w:rsidR="00556562" w:rsidRPr="000B7D62" w:rsidRDefault="00556562" w:rsidP="00556562">
      <w:pPr>
        <w:ind w:left="540"/>
        <w:rPr>
          <w:rFonts w:ascii="Garamond" w:hAnsi="Garamond"/>
        </w:rPr>
      </w:pPr>
      <w:r w:rsidRPr="000B7D62">
        <w:rPr>
          <w:rFonts w:ascii="Garamond" w:hAnsi="Garamond"/>
        </w:rPr>
        <w:t xml:space="preserve">Philip Cardin </w:t>
      </w:r>
      <w:r w:rsidR="00B824FF">
        <w:rPr>
          <w:rFonts w:ascii="Garamond" w:hAnsi="Garamond"/>
        </w:rPr>
        <w:t>(Completed Summer 2021)</w:t>
      </w:r>
    </w:p>
    <w:p w14:paraId="3A74A10B" w14:textId="77777777" w:rsidR="00556562" w:rsidRPr="000B7D62" w:rsidRDefault="00556562" w:rsidP="00556562">
      <w:pPr>
        <w:ind w:left="540"/>
        <w:rPr>
          <w:rFonts w:ascii="Garamond" w:hAnsi="Garamond"/>
        </w:rPr>
      </w:pPr>
      <w:r w:rsidRPr="000B7D62">
        <w:rPr>
          <w:rFonts w:ascii="Garamond" w:hAnsi="Garamond"/>
        </w:rPr>
        <w:t>Michael Brownstein (Completed Summer 2020)</w:t>
      </w:r>
    </w:p>
    <w:p w14:paraId="27530621" w14:textId="77777777" w:rsidR="00556562" w:rsidRDefault="00556562" w:rsidP="00556562">
      <w:pPr>
        <w:ind w:left="540"/>
        <w:rPr>
          <w:rFonts w:ascii="Garamond" w:hAnsi="Garamond"/>
        </w:rPr>
      </w:pPr>
      <w:r w:rsidRPr="000B7D62">
        <w:rPr>
          <w:rFonts w:ascii="Garamond" w:hAnsi="Garamond"/>
        </w:rPr>
        <w:t>Kaitlin Kelly-Thompson (Completed Summer 2020)</w:t>
      </w:r>
    </w:p>
    <w:p w14:paraId="12847029" w14:textId="77777777" w:rsidR="00BB6022" w:rsidRDefault="00BB6022" w:rsidP="00556562">
      <w:pPr>
        <w:rPr>
          <w:rFonts w:ascii="Garamond" w:hAnsi="Garamond"/>
        </w:rPr>
      </w:pPr>
    </w:p>
    <w:p w14:paraId="366C5957" w14:textId="36B4973C" w:rsidR="00556562" w:rsidRDefault="00556562" w:rsidP="00556562">
      <w:pPr>
        <w:rPr>
          <w:rFonts w:ascii="Garamond" w:hAnsi="Garamond"/>
        </w:rPr>
      </w:pPr>
      <w:r>
        <w:rPr>
          <w:rFonts w:ascii="Garamond" w:hAnsi="Garamond"/>
        </w:rPr>
        <w:t>Wilke Undergraduate Research Internship</w:t>
      </w:r>
    </w:p>
    <w:p w14:paraId="567E977B" w14:textId="7B3CA022" w:rsidR="003F7A7F" w:rsidRDefault="003F7A7F" w:rsidP="00C00E9D">
      <w:pPr>
        <w:ind w:left="540"/>
        <w:rPr>
          <w:rFonts w:ascii="Garamond" w:hAnsi="Garamond"/>
        </w:rPr>
      </w:pPr>
      <w:r>
        <w:rPr>
          <w:rFonts w:ascii="Garamond" w:hAnsi="Garamond"/>
        </w:rPr>
        <w:t xml:space="preserve">Sarina </w:t>
      </w:r>
      <w:r w:rsidR="00917852" w:rsidRPr="00917852">
        <w:rPr>
          <w:rFonts w:ascii="Garamond" w:hAnsi="Garamond"/>
        </w:rPr>
        <w:t>Oliveri Kuhnle</w:t>
      </w:r>
      <w:r w:rsidR="00917852">
        <w:rPr>
          <w:rFonts w:ascii="Garamond" w:hAnsi="Garamond"/>
        </w:rPr>
        <w:t>, 2024</w:t>
      </w:r>
    </w:p>
    <w:p w14:paraId="56863A62" w14:textId="38314DB3" w:rsidR="0088508F" w:rsidRDefault="0088508F" w:rsidP="00C00E9D">
      <w:pPr>
        <w:ind w:left="540"/>
        <w:rPr>
          <w:rFonts w:ascii="Garamond" w:hAnsi="Garamond"/>
        </w:rPr>
      </w:pPr>
      <w:r>
        <w:rPr>
          <w:rFonts w:ascii="Garamond" w:hAnsi="Garamond"/>
        </w:rPr>
        <w:t>Misri Shah, 2024</w:t>
      </w:r>
    </w:p>
    <w:p w14:paraId="313FE023" w14:textId="464B6A45" w:rsidR="0088508F" w:rsidRDefault="0088508F" w:rsidP="00C00E9D">
      <w:pPr>
        <w:ind w:left="540"/>
        <w:rPr>
          <w:rFonts w:ascii="Garamond" w:hAnsi="Garamond"/>
        </w:rPr>
      </w:pPr>
      <w:r>
        <w:rPr>
          <w:rFonts w:ascii="Garamond" w:hAnsi="Garamond"/>
        </w:rPr>
        <w:t>Jai Reineke, 2023</w:t>
      </w:r>
      <w:r w:rsidR="00EB368A">
        <w:rPr>
          <w:rFonts w:ascii="Garamond" w:hAnsi="Garamond"/>
        </w:rPr>
        <w:t xml:space="preserve">, </w:t>
      </w:r>
      <w:r>
        <w:rPr>
          <w:rFonts w:ascii="Garamond" w:hAnsi="Garamond"/>
        </w:rPr>
        <w:t>2024</w:t>
      </w:r>
    </w:p>
    <w:p w14:paraId="3DDC77D9" w14:textId="4C8DF9FF" w:rsidR="00C00E9D" w:rsidRDefault="00556562" w:rsidP="0088508F">
      <w:pPr>
        <w:ind w:left="540"/>
        <w:rPr>
          <w:rFonts w:ascii="Garamond" w:hAnsi="Garamond"/>
        </w:rPr>
      </w:pPr>
      <w:r>
        <w:rPr>
          <w:rFonts w:ascii="Garamond" w:hAnsi="Garamond"/>
        </w:rPr>
        <w:t>Elizabeth Anguilm, 2018</w:t>
      </w:r>
    </w:p>
    <w:p w14:paraId="5301C4AB" w14:textId="77777777" w:rsidR="00C65947" w:rsidRDefault="00C65947" w:rsidP="00556562">
      <w:pPr>
        <w:pBdr>
          <w:bottom w:val="single" w:sz="6" w:space="1" w:color="auto"/>
        </w:pBdr>
        <w:tabs>
          <w:tab w:val="left" w:pos="5773"/>
        </w:tabs>
        <w:rPr>
          <w:rFonts w:ascii="Garamond" w:hAnsi="Garamond" w:cs="Calibri"/>
          <w:b/>
        </w:rPr>
      </w:pPr>
    </w:p>
    <w:p w14:paraId="77D99798" w14:textId="764BBF96" w:rsidR="00556562" w:rsidRPr="000B7D62" w:rsidRDefault="00556562" w:rsidP="00556562">
      <w:pPr>
        <w:pBdr>
          <w:bottom w:val="single" w:sz="6" w:space="1" w:color="auto"/>
        </w:pBdr>
        <w:tabs>
          <w:tab w:val="left" w:pos="5773"/>
        </w:tabs>
        <w:rPr>
          <w:rFonts w:ascii="Garamond" w:hAnsi="Garamond" w:cs="Calibri"/>
          <w:b/>
        </w:rPr>
      </w:pPr>
      <w:r w:rsidRPr="000B7D62">
        <w:rPr>
          <w:rFonts w:ascii="Garamond" w:hAnsi="Garamond" w:cs="Calibri"/>
          <w:b/>
        </w:rPr>
        <w:t>Service</w:t>
      </w:r>
    </w:p>
    <w:p w14:paraId="71998C2A" w14:textId="77777777" w:rsidR="00556562" w:rsidRPr="000B7D62" w:rsidRDefault="00556562" w:rsidP="00556562">
      <w:pPr>
        <w:rPr>
          <w:rFonts w:ascii="Garamond" w:hAnsi="Garamond" w:cs="Calibri"/>
        </w:rPr>
      </w:pPr>
    </w:p>
    <w:p w14:paraId="2AA32178" w14:textId="038978D0" w:rsidR="00556562" w:rsidRPr="000B7D62" w:rsidRDefault="00556562" w:rsidP="00556562">
      <w:pPr>
        <w:rPr>
          <w:rFonts w:ascii="Garamond" w:hAnsi="Garamond" w:cs="Calibri"/>
          <w:b/>
        </w:rPr>
      </w:pPr>
      <w:r w:rsidRPr="000B7D62">
        <w:rPr>
          <w:rFonts w:ascii="Garamond" w:hAnsi="Garamond" w:cs="Calibri"/>
          <w:b/>
        </w:rPr>
        <w:t>Discipline</w:t>
      </w:r>
    </w:p>
    <w:p w14:paraId="585E2226" w14:textId="77777777" w:rsidR="00984D24" w:rsidRDefault="00984D24" w:rsidP="00984D24">
      <w:pPr>
        <w:rPr>
          <w:rFonts w:ascii="Garamond" w:hAnsi="Garamond" w:cs="Calibri"/>
          <w:bCs/>
        </w:rPr>
      </w:pPr>
    </w:p>
    <w:p w14:paraId="7CACA090" w14:textId="37BE6B58" w:rsidR="00EB3C7B" w:rsidRDefault="00EB3C7B" w:rsidP="00984D24">
      <w:pPr>
        <w:rPr>
          <w:rFonts w:ascii="Garamond" w:hAnsi="Garamond" w:cs="Calibri"/>
          <w:bCs/>
        </w:rPr>
      </w:pPr>
      <w:r>
        <w:rPr>
          <w:rFonts w:ascii="Garamond" w:hAnsi="Garamond" w:cs="Calibri"/>
          <w:bCs/>
        </w:rPr>
        <w:t>WPSA</w:t>
      </w:r>
      <w:r w:rsidR="00227D27">
        <w:rPr>
          <w:rFonts w:ascii="Garamond" w:hAnsi="Garamond" w:cs="Calibri"/>
          <w:bCs/>
        </w:rPr>
        <w:t xml:space="preserve"> “Political Theory and its </w:t>
      </w:r>
      <w:r w:rsidR="00ED7AC3">
        <w:rPr>
          <w:rFonts w:ascii="Garamond" w:hAnsi="Garamond" w:cs="Calibri"/>
          <w:bCs/>
        </w:rPr>
        <w:t>Applications,”</w:t>
      </w:r>
      <w:r>
        <w:rPr>
          <w:rFonts w:ascii="Garamond" w:hAnsi="Garamond" w:cs="Calibri"/>
          <w:bCs/>
        </w:rPr>
        <w:t xml:space="preserve"> Section Chair, 2025-2026</w:t>
      </w:r>
    </w:p>
    <w:p w14:paraId="76386810" w14:textId="77777777" w:rsidR="00EB3C7B" w:rsidRDefault="00EB3C7B" w:rsidP="00984D24">
      <w:pPr>
        <w:rPr>
          <w:rFonts w:ascii="Garamond" w:hAnsi="Garamond" w:cs="Calibri"/>
          <w:bCs/>
        </w:rPr>
      </w:pPr>
    </w:p>
    <w:p w14:paraId="061680FA" w14:textId="747D0EC5" w:rsidR="00C30546" w:rsidRDefault="00C30546" w:rsidP="00984D24">
      <w:pPr>
        <w:rPr>
          <w:rFonts w:ascii="Garamond" w:hAnsi="Garamond" w:cs="Calibri"/>
          <w:bCs/>
        </w:rPr>
      </w:pPr>
      <w:r>
        <w:rPr>
          <w:rFonts w:ascii="Garamond" w:hAnsi="Garamond" w:cs="Calibri"/>
          <w:bCs/>
        </w:rPr>
        <w:t>WPSA Best Paper Award Committee, 2024-2025</w:t>
      </w:r>
    </w:p>
    <w:p w14:paraId="5FBE1EB7" w14:textId="77777777" w:rsidR="00C30546" w:rsidRDefault="00C30546" w:rsidP="00984D24">
      <w:pPr>
        <w:rPr>
          <w:rFonts w:ascii="Garamond" w:hAnsi="Garamond" w:cs="Calibri"/>
          <w:bCs/>
        </w:rPr>
      </w:pPr>
    </w:p>
    <w:p w14:paraId="2E50F5C1" w14:textId="29719965" w:rsidR="00984D24" w:rsidRDefault="00984D24" w:rsidP="00984D24">
      <w:pPr>
        <w:rPr>
          <w:rFonts w:ascii="Garamond" w:hAnsi="Garamond" w:cs="Calibri"/>
          <w:bCs/>
        </w:rPr>
      </w:pPr>
      <w:r>
        <w:rPr>
          <w:rFonts w:ascii="Garamond" w:hAnsi="Garamond" w:cs="Calibri"/>
          <w:bCs/>
        </w:rPr>
        <w:t xml:space="preserve">Guest editor, </w:t>
      </w:r>
      <w:r>
        <w:rPr>
          <w:rFonts w:ascii="Garamond" w:hAnsi="Garamond" w:cs="Calibri"/>
          <w:bCs/>
          <w:i/>
          <w:iCs/>
        </w:rPr>
        <w:t xml:space="preserve">Political Communication </w:t>
      </w:r>
      <w:r>
        <w:rPr>
          <w:rFonts w:ascii="Garamond" w:hAnsi="Garamond" w:cs="Calibri"/>
          <w:bCs/>
        </w:rPr>
        <w:t>Special Issue on Democratic Listening</w:t>
      </w:r>
    </w:p>
    <w:p w14:paraId="5BA28AF9" w14:textId="77777777" w:rsidR="00984D24" w:rsidRDefault="00984D24" w:rsidP="00556562">
      <w:pPr>
        <w:rPr>
          <w:rFonts w:ascii="Garamond" w:hAnsi="Garamond" w:cs="Calibri"/>
        </w:rPr>
      </w:pPr>
    </w:p>
    <w:p w14:paraId="4B2136E0" w14:textId="59384D38" w:rsidR="00A31F19" w:rsidRDefault="00672DF1" w:rsidP="00556562">
      <w:pPr>
        <w:rPr>
          <w:rFonts w:ascii="Garamond" w:hAnsi="Garamond" w:cs="Calibri"/>
        </w:rPr>
      </w:pPr>
      <w:r>
        <w:rPr>
          <w:rFonts w:ascii="Garamond" w:hAnsi="Garamond" w:cs="Calibri"/>
        </w:rPr>
        <w:t>Book workshop discussant</w:t>
      </w:r>
      <w:r w:rsidR="00A31F19">
        <w:rPr>
          <w:rFonts w:ascii="Garamond" w:hAnsi="Garamond" w:cs="Calibri"/>
        </w:rPr>
        <w:t xml:space="preserve"> for Bai Lin</w:t>
      </w:r>
      <w:r w:rsidR="00FC375B">
        <w:rPr>
          <w:rFonts w:ascii="Garamond" w:hAnsi="Garamond" w:cs="Calibri"/>
        </w:rPr>
        <w:t>h Hoang’s</w:t>
      </w:r>
      <w:r w:rsidR="00A31F19">
        <w:rPr>
          <w:rFonts w:ascii="Garamond" w:hAnsi="Garamond" w:cs="Calibri"/>
        </w:rPr>
        <w:t xml:space="preserve"> “Race, Representation and the Politics of Listening in Local Public Meetings,” </w:t>
      </w:r>
      <w:r w:rsidR="008B653F">
        <w:rPr>
          <w:rFonts w:ascii="Garamond" w:hAnsi="Garamond" w:cs="Calibri"/>
        </w:rPr>
        <w:t>June 2022.</w:t>
      </w:r>
    </w:p>
    <w:p w14:paraId="724CB35A" w14:textId="77777777" w:rsidR="00984D24" w:rsidRDefault="00984D24" w:rsidP="00556562">
      <w:pPr>
        <w:rPr>
          <w:rFonts w:ascii="Garamond" w:hAnsi="Garamond" w:cs="Calibri"/>
        </w:rPr>
      </w:pPr>
    </w:p>
    <w:p w14:paraId="0D1C6F25" w14:textId="3C826AEC" w:rsidR="00556562" w:rsidRPr="000B7D62" w:rsidRDefault="00556562" w:rsidP="00556562">
      <w:pPr>
        <w:rPr>
          <w:rFonts w:ascii="Garamond" w:hAnsi="Garamond" w:cs="Calibri"/>
        </w:rPr>
      </w:pPr>
      <w:r w:rsidRPr="000B7D62">
        <w:rPr>
          <w:rFonts w:ascii="Garamond" w:hAnsi="Garamond" w:cs="Calibri"/>
        </w:rPr>
        <w:lastRenderedPageBreak/>
        <w:t>Editorial Board, Journal of Deliberative Democracy, 2020-present</w:t>
      </w:r>
    </w:p>
    <w:p w14:paraId="16E08A94" w14:textId="77777777" w:rsidR="00556562" w:rsidRDefault="00556562" w:rsidP="00556562">
      <w:pPr>
        <w:rPr>
          <w:rFonts w:ascii="Garamond" w:hAnsi="Garamond" w:cs="Calibri"/>
        </w:rPr>
      </w:pPr>
    </w:p>
    <w:p w14:paraId="3F3102B8" w14:textId="77777777" w:rsidR="00556562" w:rsidRPr="000B7D62" w:rsidRDefault="00556562" w:rsidP="00556562">
      <w:pPr>
        <w:rPr>
          <w:rFonts w:ascii="Garamond" w:hAnsi="Garamond" w:cs="Calibri"/>
        </w:rPr>
      </w:pPr>
      <w:r w:rsidRPr="000B7D62">
        <w:rPr>
          <w:rFonts w:ascii="Garamond" w:hAnsi="Garamond" w:cs="Calibri"/>
        </w:rPr>
        <w:t>Okin-Young Best Article Award Committee in Feminist Political Theory, American Political Science Association, 2019</w:t>
      </w:r>
    </w:p>
    <w:p w14:paraId="56421419" w14:textId="77777777" w:rsidR="00556562" w:rsidRPr="000B7D62" w:rsidRDefault="00556562" w:rsidP="00556562">
      <w:pPr>
        <w:rPr>
          <w:rFonts w:ascii="Garamond" w:hAnsi="Garamond" w:cs="Calibri"/>
        </w:rPr>
      </w:pPr>
    </w:p>
    <w:p w14:paraId="4009F952" w14:textId="77777777" w:rsidR="00556562" w:rsidRPr="000B7D62" w:rsidRDefault="00556562" w:rsidP="00556562">
      <w:pPr>
        <w:rPr>
          <w:rFonts w:ascii="Garamond" w:hAnsi="Garamond" w:cs="Calibri"/>
        </w:rPr>
      </w:pPr>
      <w:r w:rsidRPr="000B7D62">
        <w:rPr>
          <w:rFonts w:ascii="Garamond" w:hAnsi="Garamond" w:cs="Calibri"/>
        </w:rPr>
        <w:t>Political Theory Section Head, Midwest Political Science Association, 2017-2018</w:t>
      </w:r>
    </w:p>
    <w:p w14:paraId="59AE8A64" w14:textId="77777777" w:rsidR="00556562" w:rsidRPr="000B7D62" w:rsidRDefault="00556562" w:rsidP="00556562">
      <w:pPr>
        <w:rPr>
          <w:rFonts w:ascii="Garamond" w:hAnsi="Garamond" w:cs="Calibri"/>
        </w:rPr>
      </w:pPr>
    </w:p>
    <w:p w14:paraId="180002BC" w14:textId="77777777" w:rsidR="00556562" w:rsidRPr="000B7D62" w:rsidRDefault="00556562" w:rsidP="00556562">
      <w:pPr>
        <w:rPr>
          <w:rFonts w:ascii="Garamond" w:hAnsi="Garamond" w:cs="Calibri"/>
          <w:i/>
        </w:rPr>
      </w:pPr>
      <w:r w:rsidRPr="000B7D62">
        <w:rPr>
          <w:rFonts w:ascii="Garamond" w:hAnsi="Garamond" w:cs="Calibri"/>
        </w:rPr>
        <w:t xml:space="preserve">Referee for </w:t>
      </w:r>
      <w:r w:rsidRPr="000B7D62">
        <w:rPr>
          <w:rFonts w:ascii="Garamond" w:hAnsi="Garamond" w:cs="Calibri"/>
          <w:i/>
          <w:iCs/>
        </w:rPr>
        <w:t xml:space="preserve">American Journal of Political Science; </w:t>
      </w:r>
      <w:r w:rsidRPr="000B7D62">
        <w:rPr>
          <w:rFonts w:ascii="Garamond" w:hAnsi="Garamond" w:cs="Calibri"/>
          <w:i/>
        </w:rPr>
        <w:t xml:space="preserve">American Political Science Review; </w:t>
      </w:r>
      <w:r w:rsidRPr="000B7D62">
        <w:rPr>
          <w:rFonts w:ascii="Garamond" w:hAnsi="Garamond" w:cs="Calibri"/>
          <w:iCs/>
        </w:rPr>
        <w:t>Cambridge University Press</w:t>
      </w:r>
      <w:r w:rsidRPr="000B7D62">
        <w:rPr>
          <w:rFonts w:ascii="Garamond" w:hAnsi="Garamond" w:cs="Calibri"/>
          <w:i/>
        </w:rPr>
        <w:t>; Contemporary Political Theory; Constellations; Information, Communication, and Society; Journal of Deliberative Democracy; Journal of Politics; Political Research Quarterly</w:t>
      </w:r>
      <w:r>
        <w:rPr>
          <w:rFonts w:ascii="Garamond" w:hAnsi="Garamond" w:cs="Calibri"/>
          <w:i/>
        </w:rPr>
        <w:t xml:space="preserve">; </w:t>
      </w:r>
      <w:r w:rsidRPr="000B7D62">
        <w:rPr>
          <w:rFonts w:ascii="Garamond" w:hAnsi="Garamond" w:cs="Calibri"/>
          <w:i/>
        </w:rPr>
        <w:t>Political Studies; Political Theory; Politics; Politics, Groups, and Identities</w:t>
      </w:r>
    </w:p>
    <w:p w14:paraId="5375A90F" w14:textId="77777777" w:rsidR="00556562" w:rsidRPr="000B7D62" w:rsidRDefault="00556562" w:rsidP="00556562">
      <w:pPr>
        <w:rPr>
          <w:rFonts w:ascii="Garamond" w:hAnsi="Garamond" w:cs="Calibri"/>
        </w:rPr>
      </w:pPr>
    </w:p>
    <w:p w14:paraId="63E37838" w14:textId="77777777" w:rsidR="00556562" w:rsidRPr="000B7D62" w:rsidRDefault="00556562" w:rsidP="00556562">
      <w:pPr>
        <w:rPr>
          <w:rFonts w:ascii="Garamond" w:hAnsi="Garamond" w:cs="Calibri"/>
          <w:b/>
        </w:rPr>
      </w:pPr>
      <w:r w:rsidRPr="000B7D62">
        <w:rPr>
          <w:rFonts w:ascii="Garamond" w:hAnsi="Garamond" w:cs="Calibri"/>
          <w:b/>
        </w:rPr>
        <w:t>University/College</w:t>
      </w:r>
    </w:p>
    <w:p w14:paraId="2887D908" w14:textId="77777777" w:rsidR="00556562" w:rsidRPr="000B7D62" w:rsidRDefault="00556562" w:rsidP="00556562">
      <w:pPr>
        <w:rPr>
          <w:rFonts w:ascii="Garamond" w:hAnsi="Garamond" w:cs="Calibri"/>
          <w:b/>
        </w:rPr>
      </w:pPr>
    </w:p>
    <w:p w14:paraId="4B6579CD" w14:textId="5519741F" w:rsidR="008C5450" w:rsidRDefault="008C5450" w:rsidP="00556562">
      <w:pPr>
        <w:rPr>
          <w:rFonts w:ascii="Garamond" w:hAnsi="Garamond" w:cs="Calibri"/>
        </w:rPr>
      </w:pPr>
      <w:r>
        <w:rPr>
          <w:rFonts w:ascii="Garamond" w:hAnsi="Garamond" w:cs="Calibri"/>
        </w:rPr>
        <w:t>Political Philosophy Search Committee, Philosophy, Purdue University, Fall 2021</w:t>
      </w:r>
    </w:p>
    <w:p w14:paraId="54FE8DE0" w14:textId="77777777" w:rsidR="008C5450" w:rsidRDefault="008C5450" w:rsidP="00556562">
      <w:pPr>
        <w:rPr>
          <w:rFonts w:ascii="Garamond" w:hAnsi="Garamond" w:cs="Calibri"/>
        </w:rPr>
      </w:pPr>
    </w:p>
    <w:p w14:paraId="7E9DD5D4" w14:textId="45E70988" w:rsidR="00556562" w:rsidRPr="000B7D62" w:rsidRDefault="00556562" w:rsidP="00556562">
      <w:pPr>
        <w:rPr>
          <w:rFonts w:ascii="Garamond" w:hAnsi="Garamond" w:cs="Calibri"/>
        </w:rPr>
      </w:pPr>
      <w:r w:rsidRPr="000B7D62">
        <w:rPr>
          <w:rFonts w:ascii="Garamond" w:hAnsi="Garamond" w:cs="Calibri"/>
        </w:rPr>
        <w:t>Founding faculty fellow in the Cornerstone Integrated Liberal Arts Program</w:t>
      </w:r>
    </w:p>
    <w:p w14:paraId="082122A0" w14:textId="77777777" w:rsidR="00556562" w:rsidRPr="000B7D62" w:rsidRDefault="00556562" w:rsidP="00556562">
      <w:pPr>
        <w:rPr>
          <w:rFonts w:ascii="Garamond" w:hAnsi="Garamond" w:cs="Calibri"/>
        </w:rPr>
      </w:pPr>
    </w:p>
    <w:p w14:paraId="5C314717" w14:textId="4AB37BF6" w:rsidR="00CF1105" w:rsidRPr="009041EC" w:rsidRDefault="00556562" w:rsidP="00556562">
      <w:pPr>
        <w:rPr>
          <w:rFonts w:ascii="Garamond" w:hAnsi="Garamond" w:cs="Calibri"/>
        </w:rPr>
      </w:pPr>
      <w:r w:rsidRPr="000B7D62">
        <w:rPr>
          <w:rFonts w:ascii="Garamond" w:hAnsi="Garamond" w:cs="Calibri"/>
        </w:rPr>
        <w:t>Purdue Research Foundation, Faculty Summer Research Grant Evaluation Committee, 2019</w:t>
      </w:r>
    </w:p>
    <w:p w14:paraId="18862949" w14:textId="77777777" w:rsidR="00CF1105" w:rsidRDefault="00CF1105" w:rsidP="00556562">
      <w:pPr>
        <w:rPr>
          <w:rFonts w:ascii="Garamond" w:hAnsi="Garamond" w:cs="Calibri"/>
          <w:b/>
        </w:rPr>
      </w:pPr>
    </w:p>
    <w:p w14:paraId="54CE1B00" w14:textId="69811817" w:rsidR="00556562" w:rsidRPr="000B7D62" w:rsidRDefault="00556562" w:rsidP="00556562">
      <w:pPr>
        <w:rPr>
          <w:rFonts w:ascii="Garamond" w:hAnsi="Garamond" w:cs="Calibri"/>
          <w:b/>
        </w:rPr>
      </w:pPr>
      <w:r w:rsidRPr="000B7D62">
        <w:rPr>
          <w:rFonts w:ascii="Garamond" w:hAnsi="Garamond" w:cs="Calibri"/>
          <w:b/>
        </w:rPr>
        <w:t>Department</w:t>
      </w:r>
    </w:p>
    <w:p w14:paraId="01EEB8A7" w14:textId="77777777" w:rsidR="00556562" w:rsidRDefault="00556562" w:rsidP="00556562">
      <w:pPr>
        <w:rPr>
          <w:rFonts w:ascii="Garamond" w:hAnsi="Garamond" w:cs="Calibri"/>
          <w:b/>
        </w:rPr>
      </w:pPr>
    </w:p>
    <w:p w14:paraId="610E882F" w14:textId="0821FD91" w:rsidR="00780860" w:rsidRDefault="00780860" w:rsidP="00556562">
      <w:pPr>
        <w:rPr>
          <w:rFonts w:ascii="Garamond" w:hAnsi="Garamond" w:cs="Calibri"/>
          <w:bCs/>
        </w:rPr>
      </w:pPr>
      <w:r>
        <w:rPr>
          <w:rFonts w:ascii="Garamond" w:hAnsi="Garamond" w:cs="Calibri"/>
          <w:bCs/>
        </w:rPr>
        <w:t>Director of Undergraduate Studies, Summer 2026-present</w:t>
      </w:r>
    </w:p>
    <w:p w14:paraId="49A83DA6" w14:textId="77777777" w:rsidR="00703F67" w:rsidRDefault="00703F67" w:rsidP="00556562">
      <w:pPr>
        <w:rPr>
          <w:rFonts w:ascii="Garamond" w:hAnsi="Garamond" w:cs="Calibri"/>
          <w:bCs/>
        </w:rPr>
      </w:pPr>
    </w:p>
    <w:p w14:paraId="4EDBE4D3" w14:textId="52ABF172" w:rsidR="001C73FD" w:rsidRDefault="00DA0167" w:rsidP="00556562">
      <w:pPr>
        <w:rPr>
          <w:rFonts w:ascii="Garamond" w:hAnsi="Garamond" w:cs="Calibri"/>
          <w:bCs/>
        </w:rPr>
      </w:pPr>
      <w:r>
        <w:rPr>
          <w:rFonts w:ascii="Garamond" w:hAnsi="Garamond" w:cs="Calibri"/>
          <w:bCs/>
        </w:rPr>
        <w:t>Associate Director of Undergraduate Studies, Spring 2024-</w:t>
      </w:r>
      <w:r w:rsidR="00780860">
        <w:rPr>
          <w:rFonts w:ascii="Garamond" w:hAnsi="Garamond" w:cs="Calibri"/>
          <w:bCs/>
        </w:rPr>
        <w:t>2026</w:t>
      </w:r>
    </w:p>
    <w:p w14:paraId="6E79068D" w14:textId="77777777" w:rsidR="00DA0167" w:rsidRDefault="00DA0167" w:rsidP="00556562">
      <w:pPr>
        <w:rPr>
          <w:rFonts w:ascii="Garamond" w:hAnsi="Garamond" w:cs="Calibri"/>
          <w:bCs/>
        </w:rPr>
      </w:pPr>
    </w:p>
    <w:p w14:paraId="1E6CA5E0" w14:textId="75E0DF1A" w:rsidR="001C73FD" w:rsidRPr="001C73FD" w:rsidRDefault="001C73FD" w:rsidP="00556562">
      <w:pPr>
        <w:rPr>
          <w:rFonts w:ascii="Garamond" w:hAnsi="Garamond" w:cs="Calibri"/>
          <w:bCs/>
        </w:rPr>
      </w:pPr>
      <w:r>
        <w:rPr>
          <w:rFonts w:ascii="Garamond" w:hAnsi="Garamond" w:cs="Calibri"/>
          <w:bCs/>
        </w:rPr>
        <w:t>Faculty Opportunity Committee, Political Science, Purdue University, Fall 2023-present</w:t>
      </w:r>
    </w:p>
    <w:p w14:paraId="6B810DD6" w14:textId="77777777" w:rsidR="00527F74" w:rsidRDefault="00527F74" w:rsidP="00556562">
      <w:pPr>
        <w:rPr>
          <w:rFonts w:ascii="Garamond" w:hAnsi="Garamond" w:cs="Calibri"/>
        </w:rPr>
      </w:pPr>
    </w:p>
    <w:p w14:paraId="45BDDAF5" w14:textId="4BE00087" w:rsidR="0088508F" w:rsidRDefault="0088508F" w:rsidP="00556562">
      <w:pPr>
        <w:rPr>
          <w:rFonts w:ascii="Garamond" w:hAnsi="Garamond" w:cs="Calibri"/>
        </w:rPr>
      </w:pPr>
      <w:r>
        <w:rPr>
          <w:rFonts w:ascii="Garamond" w:hAnsi="Garamond" w:cs="Calibri"/>
        </w:rPr>
        <w:t>Undergraduate Committee, Political Science, Purdue University, Fall 2023-present</w:t>
      </w:r>
    </w:p>
    <w:p w14:paraId="317B8910" w14:textId="77777777" w:rsidR="0088508F" w:rsidRDefault="0088508F" w:rsidP="00556562">
      <w:pPr>
        <w:rPr>
          <w:rFonts w:ascii="Garamond" w:hAnsi="Garamond" w:cs="Calibri"/>
        </w:rPr>
      </w:pPr>
    </w:p>
    <w:p w14:paraId="16FB7DBD" w14:textId="5F6E8CB0" w:rsidR="00134B10" w:rsidRDefault="00AF5A54" w:rsidP="00556562">
      <w:pPr>
        <w:rPr>
          <w:rFonts w:ascii="Garamond" w:hAnsi="Garamond" w:cs="Calibri"/>
        </w:rPr>
      </w:pPr>
      <w:r>
        <w:rPr>
          <w:rFonts w:ascii="Garamond" w:hAnsi="Garamond" w:cs="Calibri"/>
        </w:rPr>
        <w:t>Faculty Awards Committee, Political Science, Purdue University, Fall 2022</w:t>
      </w:r>
      <w:r w:rsidR="0088508F">
        <w:rPr>
          <w:rFonts w:ascii="Garamond" w:hAnsi="Garamond" w:cs="Calibri"/>
        </w:rPr>
        <w:t>-</w:t>
      </w:r>
      <w:r w:rsidR="00527F74">
        <w:rPr>
          <w:rFonts w:ascii="Garamond" w:hAnsi="Garamond" w:cs="Calibri"/>
        </w:rPr>
        <w:t>Spring 2024</w:t>
      </w:r>
    </w:p>
    <w:p w14:paraId="627EA261" w14:textId="77777777" w:rsidR="00556562" w:rsidRPr="000B7D62" w:rsidRDefault="00556562" w:rsidP="00556562">
      <w:pPr>
        <w:rPr>
          <w:rFonts w:ascii="Garamond" w:hAnsi="Garamond" w:cs="Calibri"/>
        </w:rPr>
      </w:pPr>
    </w:p>
    <w:p w14:paraId="4ABC505C" w14:textId="77777777" w:rsidR="007860B0" w:rsidRPr="000B7D62" w:rsidRDefault="007860B0" w:rsidP="007860B0">
      <w:pPr>
        <w:rPr>
          <w:rFonts w:ascii="Garamond" w:hAnsi="Garamond" w:cs="Calibri"/>
        </w:rPr>
      </w:pPr>
      <w:r w:rsidRPr="000B7D62">
        <w:rPr>
          <w:rFonts w:ascii="Garamond" w:hAnsi="Garamond" w:cs="Calibri"/>
        </w:rPr>
        <w:t xml:space="preserve">Chair, Subcommittee on Diversity, Equity and Inclusion, Graduate Committee, </w:t>
      </w:r>
      <w:r>
        <w:rPr>
          <w:rFonts w:ascii="Garamond" w:hAnsi="Garamond" w:cs="Calibri"/>
        </w:rPr>
        <w:t xml:space="preserve">Political Science, </w:t>
      </w:r>
      <w:r w:rsidRPr="000B7D62">
        <w:rPr>
          <w:rFonts w:ascii="Garamond" w:hAnsi="Garamond" w:cs="Calibri"/>
        </w:rPr>
        <w:t>Purdue University, Fall 2020-</w:t>
      </w:r>
      <w:r>
        <w:rPr>
          <w:rFonts w:ascii="Garamond" w:hAnsi="Garamond" w:cs="Calibri"/>
        </w:rPr>
        <w:t>Fall 2022</w:t>
      </w:r>
      <w:r w:rsidRPr="000B7D62">
        <w:rPr>
          <w:rFonts w:ascii="Garamond" w:hAnsi="Garamond" w:cs="Calibri"/>
        </w:rPr>
        <w:t xml:space="preserve"> </w:t>
      </w:r>
    </w:p>
    <w:p w14:paraId="3563A7A6" w14:textId="77777777" w:rsidR="007860B0" w:rsidRPr="000B7D62" w:rsidRDefault="007860B0" w:rsidP="007860B0">
      <w:pPr>
        <w:rPr>
          <w:rFonts w:ascii="Garamond" w:hAnsi="Garamond" w:cs="Calibri"/>
        </w:rPr>
      </w:pPr>
    </w:p>
    <w:p w14:paraId="4B23570F" w14:textId="77777777" w:rsidR="007860B0" w:rsidRDefault="007860B0" w:rsidP="007860B0">
      <w:pPr>
        <w:rPr>
          <w:rFonts w:ascii="Garamond" w:hAnsi="Garamond" w:cs="Calibri"/>
        </w:rPr>
      </w:pPr>
      <w:r w:rsidRPr="000B7D62">
        <w:rPr>
          <w:rFonts w:ascii="Garamond" w:hAnsi="Garamond" w:cs="Calibri"/>
        </w:rPr>
        <w:t>Diversity, Equity</w:t>
      </w:r>
      <w:r>
        <w:rPr>
          <w:rFonts w:ascii="Garamond" w:hAnsi="Garamond" w:cs="Calibri"/>
        </w:rPr>
        <w:t>,</w:t>
      </w:r>
      <w:r w:rsidRPr="000B7D62">
        <w:rPr>
          <w:rFonts w:ascii="Garamond" w:hAnsi="Garamond" w:cs="Calibri"/>
        </w:rPr>
        <w:t xml:space="preserve"> and Inclusion Task Force, Political Science, Purdue University, Fall 2020</w:t>
      </w:r>
    </w:p>
    <w:p w14:paraId="1498F359" w14:textId="77777777" w:rsidR="007860B0" w:rsidRDefault="007860B0" w:rsidP="00556562">
      <w:pPr>
        <w:rPr>
          <w:rFonts w:ascii="Garamond" w:hAnsi="Garamond" w:cs="Calibri"/>
        </w:rPr>
      </w:pPr>
    </w:p>
    <w:p w14:paraId="2F2849BE" w14:textId="2859B59C" w:rsidR="00556562" w:rsidRPr="000B7D62" w:rsidRDefault="00556562" w:rsidP="00556562">
      <w:pPr>
        <w:rPr>
          <w:rFonts w:ascii="Garamond" w:hAnsi="Garamond" w:cs="Calibri"/>
        </w:rPr>
      </w:pPr>
      <w:r w:rsidRPr="000B7D62">
        <w:rPr>
          <w:rFonts w:ascii="Garamond" w:hAnsi="Garamond" w:cs="Calibri"/>
        </w:rPr>
        <w:t>Graduate Admissions Committee, Political Science, Purdue University, 2016- 2017, Fall 2020-present</w:t>
      </w:r>
    </w:p>
    <w:p w14:paraId="37A1C415" w14:textId="77777777" w:rsidR="00556562" w:rsidRPr="000B7D62" w:rsidRDefault="00556562" w:rsidP="00556562">
      <w:pPr>
        <w:rPr>
          <w:rFonts w:ascii="Garamond" w:hAnsi="Garamond" w:cs="Calibri"/>
        </w:rPr>
      </w:pPr>
    </w:p>
    <w:p w14:paraId="53EC2D19" w14:textId="77777777" w:rsidR="00556562" w:rsidRPr="000B7D62" w:rsidRDefault="00556562" w:rsidP="00556562">
      <w:pPr>
        <w:rPr>
          <w:rFonts w:ascii="Garamond" w:hAnsi="Garamond" w:cs="Calibri"/>
        </w:rPr>
      </w:pPr>
      <w:r w:rsidRPr="000B7D62">
        <w:rPr>
          <w:rFonts w:ascii="Garamond" w:hAnsi="Garamond" w:cs="Calibri"/>
        </w:rPr>
        <w:t>Undergraduate Committee, Political Science, Purdue University, Fall 2019-Spring 2020</w:t>
      </w:r>
    </w:p>
    <w:p w14:paraId="268AFF43" w14:textId="77777777" w:rsidR="00556562" w:rsidRPr="000B7D62" w:rsidRDefault="00556562" w:rsidP="00556562">
      <w:pPr>
        <w:rPr>
          <w:rFonts w:ascii="Garamond" w:hAnsi="Garamond" w:cs="Calibri"/>
        </w:rPr>
      </w:pPr>
    </w:p>
    <w:p w14:paraId="3D6F6563" w14:textId="77777777" w:rsidR="00556562" w:rsidRPr="000B7D62" w:rsidRDefault="00556562" w:rsidP="00556562">
      <w:pPr>
        <w:rPr>
          <w:rFonts w:ascii="Garamond" w:hAnsi="Garamond" w:cs="Calibri"/>
        </w:rPr>
      </w:pPr>
      <w:r w:rsidRPr="000B7D62">
        <w:rPr>
          <w:rFonts w:ascii="Garamond" w:hAnsi="Garamond" w:cs="Calibri"/>
        </w:rPr>
        <w:t>Graduate Committee, Political Science, Purdue University, Fall 2018</w:t>
      </w:r>
      <w:r>
        <w:rPr>
          <w:rFonts w:ascii="Garamond" w:hAnsi="Garamond" w:cs="Calibri"/>
        </w:rPr>
        <w:t xml:space="preserve"> and Fall 2020</w:t>
      </w:r>
      <w:r w:rsidRPr="000B7D62">
        <w:rPr>
          <w:rFonts w:ascii="Garamond" w:hAnsi="Garamond" w:cs="Calibri"/>
        </w:rPr>
        <w:t>-present</w:t>
      </w:r>
    </w:p>
    <w:p w14:paraId="75915BB5" w14:textId="77777777" w:rsidR="00556562" w:rsidRPr="000B7D62" w:rsidRDefault="00556562" w:rsidP="00556562">
      <w:pPr>
        <w:rPr>
          <w:rFonts w:ascii="Garamond" w:hAnsi="Garamond" w:cs="Calibri"/>
        </w:rPr>
      </w:pPr>
    </w:p>
    <w:p w14:paraId="6478194D" w14:textId="77777777" w:rsidR="00556562" w:rsidRPr="000B7D62" w:rsidRDefault="00556562" w:rsidP="00556562">
      <w:pPr>
        <w:rPr>
          <w:rFonts w:ascii="Garamond" w:hAnsi="Garamond" w:cs="Calibri"/>
        </w:rPr>
      </w:pPr>
      <w:r w:rsidRPr="000B7D62">
        <w:rPr>
          <w:rFonts w:ascii="Garamond" w:hAnsi="Garamond" w:cs="Calibri"/>
        </w:rPr>
        <w:t>Department Head Search Committee Member (elected by department, appointed by Dean), Political Science, Purdue University, Fall 2017</w:t>
      </w:r>
    </w:p>
    <w:p w14:paraId="6E6F8433" w14:textId="77777777" w:rsidR="00556562" w:rsidRPr="000B7D62" w:rsidRDefault="00556562" w:rsidP="00556562">
      <w:pPr>
        <w:rPr>
          <w:rFonts w:ascii="Garamond" w:hAnsi="Garamond" w:cs="Calibri"/>
        </w:rPr>
      </w:pPr>
    </w:p>
    <w:p w14:paraId="472F8194" w14:textId="77777777" w:rsidR="00556562" w:rsidRPr="000B7D62" w:rsidRDefault="00556562" w:rsidP="00556562">
      <w:pPr>
        <w:rPr>
          <w:rFonts w:ascii="Garamond" w:hAnsi="Garamond" w:cs="Calibri"/>
        </w:rPr>
      </w:pPr>
      <w:r w:rsidRPr="000B7D62">
        <w:rPr>
          <w:rFonts w:ascii="Garamond" w:hAnsi="Garamond" w:cs="Calibri"/>
        </w:rPr>
        <w:t>Graduate Recruitment Committee, Political Science, Purdue University, Fall 2016-Fall-2017</w:t>
      </w:r>
    </w:p>
    <w:p w14:paraId="048AD7B9" w14:textId="77777777" w:rsidR="00556562" w:rsidRPr="000B7D62" w:rsidRDefault="00556562" w:rsidP="00556562">
      <w:pPr>
        <w:rPr>
          <w:rFonts w:ascii="Garamond" w:hAnsi="Garamond" w:cs="Calibri"/>
        </w:rPr>
      </w:pPr>
    </w:p>
    <w:p w14:paraId="5D827639" w14:textId="77777777" w:rsidR="00556562" w:rsidRPr="000B7D62" w:rsidRDefault="00556562" w:rsidP="00556562">
      <w:pPr>
        <w:rPr>
          <w:rFonts w:ascii="Garamond" w:hAnsi="Garamond" w:cs="Calibri"/>
        </w:rPr>
      </w:pPr>
      <w:r w:rsidRPr="000B7D62">
        <w:rPr>
          <w:rFonts w:ascii="Garamond" w:hAnsi="Garamond" w:cs="Calibri"/>
        </w:rPr>
        <w:t>Committee to Design International Relations Minor, Political Science Department, Texas Christian University, Spring 2015</w:t>
      </w:r>
    </w:p>
    <w:p w14:paraId="70FE5460" w14:textId="77777777" w:rsidR="00556562" w:rsidRPr="000B7D62" w:rsidRDefault="00556562" w:rsidP="00556562">
      <w:pPr>
        <w:rPr>
          <w:rFonts w:ascii="Garamond" w:hAnsi="Garamond" w:cs="Calibri"/>
        </w:rPr>
      </w:pPr>
    </w:p>
    <w:p w14:paraId="67F7E7C0" w14:textId="77777777" w:rsidR="00556562" w:rsidRPr="000B7D62" w:rsidRDefault="00556562" w:rsidP="00556562">
      <w:pPr>
        <w:rPr>
          <w:rFonts w:ascii="Garamond" w:hAnsi="Garamond" w:cs="Calibri"/>
        </w:rPr>
      </w:pPr>
      <w:r w:rsidRPr="000B7D62">
        <w:rPr>
          <w:rFonts w:ascii="Garamond" w:hAnsi="Garamond" w:cs="Calibri"/>
        </w:rPr>
        <w:t>Student Activities Committee, Political Science Department, Texas Christian University, 2014-2016</w:t>
      </w:r>
    </w:p>
    <w:p w14:paraId="49EECCEC" w14:textId="77777777" w:rsidR="00F259C1" w:rsidRPr="000B7D62" w:rsidRDefault="00F259C1" w:rsidP="00556562">
      <w:pPr>
        <w:pBdr>
          <w:bottom w:val="single" w:sz="6" w:space="1" w:color="auto"/>
        </w:pBdr>
        <w:rPr>
          <w:rFonts w:ascii="Garamond" w:hAnsi="Garamond" w:cs="Calibri"/>
          <w:b/>
        </w:rPr>
      </w:pPr>
    </w:p>
    <w:p w14:paraId="29787898" w14:textId="77777777" w:rsidR="00556562" w:rsidRPr="000B7D62" w:rsidRDefault="00556562" w:rsidP="00556562">
      <w:pPr>
        <w:pBdr>
          <w:bottom w:val="single" w:sz="6" w:space="1" w:color="auto"/>
        </w:pBdr>
        <w:rPr>
          <w:rFonts w:ascii="Garamond" w:hAnsi="Garamond" w:cs="Calibri"/>
          <w:bCs/>
        </w:rPr>
      </w:pPr>
      <w:r w:rsidRPr="000B7D62">
        <w:rPr>
          <w:rFonts w:ascii="Garamond" w:hAnsi="Garamond" w:cs="Calibri"/>
          <w:b/>
        </w:rPr>
        <w:t>Professional Membership</w:t>
      </w:r>
    </w:p>
    <w:p w14:paraId="0DB730D2" w14:textId="77777777" w:rsidR="00556562" w:rsidRPr="000B7D62" w:rsidRDefault="00556562" w:rsidP="00556562">
      <w:pPr>
        <w:rPr>
          <w:rFonts w:ascii="Garamond" w:hAnsi="Garamond" w:cs="Calibri"/>
          <w:bCs/>
        </w:rPr>
      </w:pPr>
    </w:p>
    <w:p w14:paraId="47D89459" w14:textId="77777777" w:rsidR="00556562" w:rsidRPr="000B7D62" w:rsidRDefault="00556562" w:rsidP="00556562">
      <w:pPr>
        <w:rPr>
          <w:rFonts w:ascii="Garamond" w:hAnsi="Garamond" w:cs="Calibri"/>
        </w:rPr>
      </w:pPr>
      <w:r w:rsidRPr="000B7D62">
        <w:rPr>
          <w:rFonts w:ascii="Garamond" w:hAnsi="Garamond" w:cs="Calibri"/>
        </w:rPr>
        <w:t>American Political Science Association</w:t>
      </w:r>
    </w:p>
    <w:p w14:paraId="5ABFECAD" w14:textId="77777777" w:rsidR="00556562" w:rsidRPr="000B7D62" w:rsidRDefault="00556562" w:rsidP="00556562">
      <w:pPr>
        <w:rPr>
          <w:rFonts w:ascii="Garamond" w:hAnsi="Garamond" w:cs="Calibri"/>
        </w:rPr>
      </w:pPr>
      <w:r w:rsidRPr="000B7D62">
        <w:rPr>
          <w:rFonts w:ascii="Garamond" w:hAnsi="Garamond" w:cs="Calibri"/>
        </w:rPr>
        <w:t>Association for Political Theory</w:t>
      </w:r>
    </w:p>
    <w:p w14:paraId="0FE79A98" w14:textId="77777777" w:rsidR="00556562" w:rsidRPr="000B7D62" w:rsidRDefault="00556562" w:rsidP="00556562">
      <w:pPr>
        <w:rPr>
          <w:rFonts w:ascii="Garamond" w:hAnsi="Garamond" w:cs="Calibri"/>
        </w:rPr>
      </w:pPr>
      <w:r w:rsidRPr="000B7D62">
        <w:rPr>
          <w:rFonts w:ascii="Garamond" w:hAnsi="Garamond" w:cs="Calibri"/>
        </w:rPr>
        <w:t>Midwestern Political Science Association</w:t>
      </w:r>
    </w:p>
    <w:p w14:paraId="4322625B" w14:textId="77777777" w:rsidR="00556562" w:rsidRPr="000B7D62" w:rsidRDefault="00556562" w:rsidP="00556562">
      <w:pPr>
        <w:rPr>
          <w:rFonts w:ascii="Garamond" w:hAnsi="Garamond" w:cs="Calibri"/>
        </w:rPr>
      </w:pPr>
      <w:r w:rsidRPr="000B7D62">
        <w:rPr>
          <w:rFonts w:ascii="Garamond" w:hAnsi="Garamond" w:cs="Calibri"/>
        </w:rPr>
        <w:t>Western Political Science Association</w:t>
      </w:r>
    </w:p>
    <w:p w14:paraId="19240C30" w14:textId="77777777" w:rsidR="00556562" w:rsidRPr="000B7D62" w:rsidRDefault="00556562" w:rsidP="00556562">
      <w:pPr>
        <w:rPr>
          <w:rFonts w:ascii="Garamond" w:hAnsi="Garamond" w:cs="Calibri"/>
        </w:rPr>
      </w:pPr>
      <w:r w:rsidRPr="000B7D62">
        <w:rPr>
          <w:rFonts w:ascii="Garamond" w:hAnsi="Garamond" w:cs="Calibri"/>
        </w:rPr>
        <w:t>Pi Sigma Alpha (Political Science Honor Society)</w:t>
      </w:r>
    </w:p>
    <w:p w14:paraId="16F439B9" w14:textId="77777777" w:rsidR="00556562" w:rsidRPr="000B7D62" w:rsidRDefault="00556562" w:rsidP="00556562">
      <w:pPr>
        <w:rPr>
          <w:rFonts w:ascii="Garamond" w:hAnsi="Garamond" w:cs="Calibri"/>
        </w:rPr>
      </w:pPr>
      <w:r w:rsidRPr="000B7D62">
        <w:rPr>
          <w:rFonts w:ascii="Garamond" w:hAnsi="Garamond" w:cs="Calibri"/>
        </w:rPr>
        <w:t>Phi Sigma Iota (Foreign Language Honor Society)</w:t>
      </w:r>
    </w:p>
    <w:p w14:paraId="32572F19" w14:textId="77777777" w:rsidR="00556562" w:rsidRPr="000B7D62" w:rsidRDefault="00556562" w:rsidP="00556562">
      <w:pPr>
        <w:rPr>
          <w:rFonts w:ascii="Garamond" w:hAnsi="Garamond" w:cs="Calibri"/>
        </w:rPr>
      </w:pPr>
    </w:p>
    <w:p w14:paraId="1B6AF16F" w14:textId="77777777" w:rsidR="004E6339" w:rsidRPr="00556562" w:rsidRDefault="004E6339" w:rsidP="00556562"/>
    <w:sectPr w:rsidR="004E6339" w:rsidRPr="00556562" w:rsidSect="003D4E58">
      <w:headerReference w:type="even" r:id="rId21"/>
      <w:headerReference w:type="default" r:id="rId22"/>
      <w:footerReference w:type="even" r:id="rId23"/>
      <w:footerReference w:type="default" r:id="rId24"/>
      <w:type w:val="continuous"/>
      <w:pgSz w:w="12240" w:h="15840" w:code="1"/>
      <w:pgMar w:top="1440" w:right="1440" w:bottom="1224" w:left="1440" w:header="63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E86ABB" w14:textId="77777777" w:rsidR="00A94692" w:rsidRDefault="00A94692">
      <w:r>
        <w:separator/>
      </w:r>
    </w:p>
  </w:endnote>
  <w:endnote w:type="continuationSeparator" w:id="0">
    <w:p w14:paraId="198DCC23" w14:textId="77777777" w:rsidR="00A94692" w:rsidRDefault="00A946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2015182440"/>
      <w:docPartObj>
        <w:docPartGallery w:val="Page Numbers (Bottom of Page)"/>
        <w:docPartUnique/>
      </w:docPartObj>
    </w:sdtPr>
    <w:sdtContent>
      <w:p w14:paraId="0CB59ED8" w14:textId="1D3E519F" w:rsidR="00840425" w:rsidRDefault="00840425" w:rsidP="00D140CF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51D5A8B2" w14:textId="77777777" w:rsidR="00840425" w:rsidRDefault="00840425" w:rsidP="00840425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  <w:rFonts w:ascii="Garamond" w:hAnsi="Garamond"/>
      </w:rPr>
      <w:id w:val="-1435203583"/>
      <w:docPartObj>
        <w:docPartGallery w:val="Page Numbers (Bottom of Page)"/>
        <w:docPartUnique/>
      </w:docPartObj>
    </w:sdtPr>
    <w:sdtContent>
      <w:p w14:paraId="55A667A3" w14:textId="594CB52A" w:rsidR="00840425" w:rsidRPr="00FE40D7" w:rsidRDefault="00840425" w:rsidP="00D140CF">
        <w:pPr>
          <w:pStyle w:val="Footer"/>
          <w:framePr w:wrap="none" w:vAnchor="text" w:hAnchor="margin" w:xAlign="right" w:y="1"/>
          <w:rPr>
            <w:rStyle w:val="PageNumber"/>
            <w:rFonts w:ascii="Garamond" w:hAnsi="Garamond"/>
          </w:rPr>
        </w:pPr>
        <w:r w:rsidRPr="00FE40D7">
          <w:rPr>
            <w:rStyle w:val="PageNumber"/>
            <w:rFonts w:ascii="Garamond" w:hAnsi="Garamond"/>
          </w:rPr>
          <w:fldChar w:fldCharType="begin"/>
        </w:r>
        <w:r w:rsidRPr="00FE40D7">
          <w:rPr>
            <w:rStyle w:val="PageNumber"/>
            <w:rFonts w:ascii="Garamond" w:hAnsi="Garamond"/>
          </w:rPr>
          <w:instrText xml:space="preserve"> PAGE </w:instrText>
        </w:r>
        <w:r w:rsidRPr="00FE40D7">
          <w:rPr>
            <w:rStyle w:val="PageNumber"/>
            <w:rFonts w:ascii="Garamond" w:hAnsi="Garamond"/>
          </w:rPr>
          <w:fldChar w:fldCharType="separate"/>
        </w:r>
        <w:r w:rsidRPr="00FE40D7">
          <w:rPr>
            <w:rStyle w:val="PageNumber"/>
            <w:rFonts w:ascii="Garamond" w:hAnsi="Garamond"/>
            <w:noProof/>
          </w:rPr>
          <w:t>2</w:t>
        </w:r>
        <w:r w:rsidRPr="00FE40D7">
          <w:rPr>
            <w:rStyle w:val="PageNumber"/>
            <w:rFonts w:ascii="Garamond" w:hAnsi="Garamond"/>
          </w:rPr>
          <w:fldChar w:fldCharType="end"/>
        </w:r>
      </w:p>
    </w:sdtContent>
  </w:sdt>
  <w:p w14:paraId="794B37BE" w14:textId="77777777" w:rsidR="00840425" w:rsidRDefault="00840425" w:rsidP="00840425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C1AC32" w14:textId="77777777" w:rsidR="00A94692" w:rsidRDefault="00A94692">
      <w:r>
        <w:separator/>
      </w:r>
    </w:p>
  </w:footnote>
  <w:footnote w:type="continuationSeparator" w:id="0">
    <w:p w14:paraId="1A7DC336" w14:textId="77777777" w:rsidR="00A94692" w:rsidRDefault="00A946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AA8AD6" w14:textId="77777777" w:rsidR="00E700B9" w:rsidRDefault="00E700B9" w:rsidP="004E6339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C9D0D6F" w14:textId="77777777" w:rsidR="00E700B9" w:rsidRDefault="00E700B9" w:rsidP="004E6339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C96414" w14:textId="77777777" w:rsidR="00E700B9" w:rsidRPr="00111FE1" w:rsidRDefault="00E700B9" w:rsidP="004E6339">
    <w:pPr>
      <w:pStyle w:val="Header"/>
      <w:ind w:right="360"/>
      <w:jc w:val="right"/>
      <w:rPr>
        <w:rFonts w:ascii="Garamond" w:hAnsi="Garamond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33CED8B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3EC1D12"/>
    <w:multiLevelType w:val="hybridMultilevel"/>
    <w:tmpl w:val="EDEE79C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D9C4202"/>
    <w:multiLevelType w:val="hybridMultilevel"/>
    <w:tmpl w:val="FB9E71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500F2C"/>
    <w:multiLevelType w:val="multilevel"/>
    <w:tmpl w:val="EDB4BB72"/>
    <w:lvl w:ilvl="0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B2C20A8"/>
    <w:multiLevelType w:val="hybridMultilevel"/>
    <w:tmpl w:val="2E72348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D27727"/>
    <w:multiLevelType w:val="hybridMultilevel"/>
    <w:tmpl w:val="840EB0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4F7CD9"/>
    <w:multiLevelType w:val="hybridMultilevel"/>
    <w:tmpl w:val="B60EE81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2EB1CB3"/>
    <w:multiLevelType w:val="hybridMultilevel"/>
    <w:tmpl w:val="4D52DA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5478A6"/>
    <w:multiLevelType w:val="hybridMultilevel"/>
    <w:tmpl w:val="DAB052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AA03F85"/>
    <w:multiLevelType w:val="hybridMultilevel"/>
    <w:tmpl w:val="18908D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0F37097"/>
    <w:multiLevelType w:val="hybridMultilevel"/>
    <w:tmpl w:val="65AA929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1DE165D"/>
    <w:multiLevelType w:val="hybridMultilevel"/>
    <w:tmpl w:val="66F88D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756045E"/>
    <w:multiLevelType w:val="hybridMultilevel"/>
    <w:tmpl w:val="603C4E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856894"/>
    <w:multiLevelType w:val="hybridMultilevel"/>
    <w:tmpl w:val="A8BCB5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A15C57"/>
    <w:multiLevelType w:val="hybridMultilevel"/>
    <w:tmpl w:val="E93C4C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A386754"/>
    <w:multiLevelType w:val="hybridMultilevel"/>
    <w:tmpl w:val="AE1867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8F52F8"/>
    <w:multiLevelType w:val="hybridMultilevel"/>
    <w:tmpl w:val="6026E52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6CD045AE"/>
    <w:multiLevelType w:val="hybridMultilevel"/>
    <w:tmpl w:val="EDB4BB7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731365EC"/>
    <w:multiLevelType w:val="hybridMultilevel"/>
    <w:tmpl w:val="C6380B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4BE6D8A"/>
    <w:multiLevelType w:val="hybridMultilevel"/>
    <w:tmpl w:val="186412B6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77BF36F0"/>
    <w:multiLevelType w:val="hybridMultilevel"/>
    <w:tmpl w:val="C76E7E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7D921AD"/>
    <w:multiLevelType w:val="hybridMultilevel"/>
    <w:tmpl w:val="20B0705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8B226FB"/>
    <w:multiLevelType w:val="hybridMultilevel"/>
    <w:tmpl w:val="2CF61E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94D575C"/>
    <w:multiLevelType w:val="hybridMultilevel"/>
    <w:tmpl w:val="5B763D1C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7F8316CD"/>
    <w:multiLevelType w:val="hybridMultilevel"/>
    <w:tmpl w:val="FB6298B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958757308">
    <w:abstractNumId w:val="15"/>
  </w:num>
  <w:num w:numId="2" w16cid:durableId="955134321">
    <w:abstractNumId w:val="1"/>
  </w:num>
  <w:num w:numId="3" w16cid:durableId="1254171503">
    <w:abstractNumId w:val="14"/>
  </w:num>
  <w:num w:numId="4" w16cid:durableId="393242480">
    <w:abstractNumId w:val="18"/>
  </w:num>
  <w:num w:numId="5" w16cid:durableId="1475105086">
    <w:abstractNumId w:val="20"/>
  </w:num>
  <w:num w:numId="6" w16cid:durableId="456997437">
    <w:abstractNumId w:val="22"/>
  </w:num>
  <w:num w:numId="7" w16cid:durableId="474954972">
    <w:abstractNumId w:val="8"/>
  </w:num>
  <w:num w:numId="8" w16cid:durableId="760180876">
    <w:abstractNumId w:val="19"/>
  </w:num>
  <w:num w:numId="9" w16cid:durableId="1135416390">
    <w:abstractNumId w:val="4"/>
  </w:num>
  <w:num w:numId="10" w16cid:durableId="1102993709">
    <w:abstractNumId w:val="23"/>
  </w:num>
  <w:num w:numId="11" w16cid:durableId="1008366653">
    <w:abstractNumId w:val="21"/>
  </w:num>
  <w:num w:numId="12" w16cid:durableId="61297395">
    <w:abstractNumId w:val="10"/>
  </w:num>
  <w:num w:numId="13" w16cid:durableId="2013682304">
    <w:abstractNumId w:val="17"/>
  </w:num>
  <w:num w:numId="14" w16cid:durableId="109905037">
    <w:abstractNumId w:val="3"/>
  </w:num>
  <w:num w:numId="15" w16cid:durableId="2000696508">
    <w:abstractNumId w:val="7"/>
  </w:num>
  <w:num w:numId="16" w16cid:durableId="995960148">
    <w:abstractNumId w:val="0"/>
  </w:num>
  <w:num w:numId="17" w16cid:durableId="2114327036">
    <w:abstractNumId w:val="11"/>
  </w:num>
  <w:num w:numId="18" w16cid:durableId="869949647">
    <w:abstractNumId w:val="13"/>
  </w:num>
  <w:num w:numId="19" w16cid:durableId="1568686542">
    <w:abstractNumId w:val="16"/>
  </w:num>
  <w:num w:numId="20" w16cid:durableId="1103958741">
    <w:abstractNumId w:val="5"/>
  </w:num>
  <w:num w:numId="21" w16cid:durableId="2047948170">
    <w:abstractNumId w:val="12"/>
  </w:num>
  <w:num w:numId="22" w16cid:durableId="1953587082">
    <w:abstractNumId w:val="6"/>
  </w:num>
  <w:num w:numId="23" w16cid:durableId="404884003">
    <w:abstractNumId w:val="24"/>
  </w:num>
  <w:num w:numId="24" w16cid:durableId="469203602">
    <w:abstractNumId w:val="2"/>
  </w:num>
  <w:num w:numId="25" w16cid:durableId="5520832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24AD"/>
    <w:rsid w:val="0000187F"/>
    <w:rsid w:val="000020FA"/>
    <w:rsid w:val="000029DE"/>
    <w:rsid w:val="00002ADF"/>
    <w:rsid w:val="00002E45"/>
    <w:rsid w:val="00005764"/>
    <w:rsid w:val="000062BC"/>
    <w:rsid w:val="0001271C"/>
    <w:rsid w:val="000142E4"/>
    <w:rsid w:val="0001576F"/>
    <w:rsid w:val="0001794B"/>
    <w:rsid w:val="00020136"/>
    <w:rsid w:val="000224F6"/>
    <w:rsid w:val="00031FC0"/>
    <w:rsid w:val="00034202"/>
    <w:rsid w:val="00036836"/>
    <w:rsid w:val="00036C2C"/>
    <w:rsid w:val="000426B8"/>
    <w:rsid w:val="000441A6"/>
    <w:rsid w:val="00044380"/>
    <w:rsid w:val="000473B8"/>
    <w:rsid w:val="00050C59"/>
    <w:rsid w:val="00053141"/>
    <w:rsid w:val="00053480"/>
    <w:rsid w:val="000579F1"/>
    <w:rsid w:val="00062E07"/>
    <w:rsid w:val="00074F9A"/>
    <w:rsid w:val="00075269"/>
    <w:rsid w:val="00082756"/>
    <w:rsid w:val="0008579A"/>
    <w:rsid w:val="000869E0"/>
    <w:rsid w:val="00087214"/>
    <w:rsid w:val="000877D7"/>
    <w:rsid w:val="000901EC"/>
    <w:rsid w:val="0009312D"/>
    <w:rsid w:val="0009318A"/>
    <w:rsid w:val="000972DF"/>
    <w:rsid w:val="000A20DB"/>
    <w:rsid w:val="000A396B"/>
    <w:rsid w:val="000A568F"/>
    <w:rsid w:val="000A572F"/>
    <w:rsid w:val="000A6FA3"/>
    <w:rsid w:val="000A7410"/>
    <w:rsid w:val="000B2BA0"/>
    <w:rsid w:val="000B399E"/>
    <w:rsid w:val="000B67A0"/>
    <w:rsid w:val="000B692E"/>
    <w:rsid w:val="000B6CE9"/>
    <w:rsid w:val="000B7D62"/>
    <w:rsid w:val="000C2C37"/>
    <w:rsid w:val="000C5C8A"/>
    <w:rsid w:val="000C706B"/>
    <w:rsid w:val="000D02D0"/>
    <w:rsid w:val="000D0875"/>
    <w:rsid w:val="000D1D7B"/>
    <w:rsid w:val="000D4BB8"/>
    <w:rsid w:val="000D5542"/>
    <w:rsid w:val="000E0787"/>
    <w:rsid w:val="000E406F"/>
    <w:rsid w:val="000E5927"/>
    <w:rsid w:val="000F0A2B"/>
    <w:rsid w:val="000F1B1B"/>
    <w:rsid w:val="000F3DDF"/>
    <w:rsid w:val="000F48A0"/>
    <w:rsid w:val="000F50D6"/>
    <w:rsid w:val="000F66FC"/>
    <w:rsid w:val="000F7C28"/>
    <w:rsid w:val="001002CC"/>
    <w:rsid w:val="00101FD3"/>
    <w:rsid w:val="00103523"/>
    <w:rsid w:val="00104842"/>
    <w:rsid w:val="00105379"/>
    <w:rsid w:val="00106AAD"/>
    <w:rsid w:val="00106FDE"/>
    <w:rsid w:val="00111C68"/>
    <w:rsid w:val="00112257"/>
    <w:rsid w:val="0011242D"/>
    <w:rsid w:val="00117C8A"/>
    <w:rsid w:val="00121159"/>
    <w:rsid w:val="0012146D"/>
    <w:rsid w:val="001224AD"/>
    <w:rsid w:val="00130805"/>
    <w:rsid w:val="0013195F"/>
    <w:rsid w:val="001334C9"/>
    <w:rsid w:val="0013428E"/>
    <w:rsid w:val="001343EF"/>
    <w:rsid w:val="00134B10"/>
    <w:rsid w:val="00136BB1"/>
    <w:rsid w:val="001407C2"/>
    <w:rsid w:val="00140FD0"/>
    <w:rsid w:val="001441F5"/>
    <w:rsid w:val="0014621A"/>
    <w:rsid w:val="00146DF6"/>
    <w:rsid w:val="00146F40"/>
    <w:rsid w:val="00147262"/>
    <w:rsid w:val="00151689"/>
    <w:rsid w:val="00151AE4"/>
    <w:rsid w:val="00153D98"/>
    <w:rsid w:val="00154275"/>
    <w:rsid w:val="0015575A"/>
    <w:rsid w:val="0015596E"/>
    <w:rsid w:val="00157370"/>
    <w:rsid w:val="00160676"/>
    <w:rsid w:val="00161B69"/>
    <w:rsid w:val="00162CCA"/>
    <w:rsid w:val="00165DB3"/>
    <w:rsid w:val="00170D20"/>
    <w:rsid w:val="001737C8"/>
    <w:rsid w:val="0017425F"/>
    <w:rsid w:val="00175207"/>
    <w:rsid w:val="00175982"/>
    <w:rsid w:val="00177750"/>
    <w:rsid w:val="00182F8A"/>
    <w:rsid w:val="00183C76"/>
    <w:rsid w:val="0018463B"/>
    <w:rsid w:val="001859F2"/>
    <w:rsid w:val="00185A42"/>
    <w:rsid w:val="001866F0"/>
    <w:rsid w:val="00186927"/>
    <w:rsid w:val="00194B83"/>
    <w:rsid w:val="001954BC"/>
    <w:rsid w:val="001A0268"/>
    <w:rsid w:val="001A18D5"/>
    <w:rsid w:val="001A2060"/>
    <w:rsid w:val="001A3E42"/>
    <w:rsid w:val="001A6709"/>
    <w:rsid w:val="001A77C1"/>
    <w:rsid w:val="001A7CFE"/>
    <w:rsid w:val="001B21AD"/>
    <w:rsid w:val="001B4659"/>
    <w:rsid w:val="001B7D85"/>
    <w:rsid w:val="001C2FF5"/>
    <w:rsid w:val="001C40E7"/>
    <w:rsid w:val="001C73FD"/>
    <w:rsid w:val="001C7B2D"/>
    <w:rsid w:val="001C7B60"/>
    <w:rsid w:val="001D0AAD"/>
    <w:rsid w:val="001D4297"/>
    <w:rsid w:val="001D74A2"/>
    <w:rsid w:val="001D7523"/>
    <w:rsid w:val="001E1518"/>
    <w:rsid w:val="001E2698"/>
    <w:rsid w:val="001E3AA6"/>
    <w:rsid w:val="001E4A23"/>
    <w:rsid w:val="001F02DB"/>
    <w:rsid w:val="001F09E5"/>
    <w:rsid w:val="001F249D"/>
    <w:rsid w:val="0020199B"/>
    <w:rsid w:val="0020214D"/>
    <w:rsid w:val="00202A73"/>
    <w:rsid w:val="00203E13"/>
    <w:rsid w:val="00204038"/>
    <w:rsid w:val="00205C2D"/>
    <w:rsid w:val="00210CFA"/>
    <w:rsid w:val="00212708"/>
    <w:rsid w:val="00212C1E"/>
    <w:rsid w:val="002141F1"/>
    <w:rsid w:val="00214E03"/>
    <w:rsid w:val="00220CF4"/>
    <w:rsid w:val="00226341"/>
    <w:rsid w:val="00226CD0"/>
    <w:rsid w:val="00226FDF"/>
    <w:rsid w:val="00227D27"/>
    <w:rsid w:val="00230256"/>
    <w:rsid w:val="00233297"/>
    <w:rsid w:val="00234A5A"/>
    <w:rsid w:val="00241B3D"/>
    <w:rsid w:val="002449A7"/>
    <w:rsid w:val="00244E57"/>
    <w:rsid w:val="00250397"/>
    <w:rsid w:val="00250893"/>
    <w:rsid w:val="00251B0F"/>
    <w:rsid w:val="00254858"/>
    <w:rsid w:val="00257CF6"/>
    <w:rsid w:val="00260449"/>
    <w:rsid w:val="00265101"/>
    <w:rsid w:val="002671C4"/>
    <w:rsid w:val="00270269"/>
    <w:rsid w:val="00270413"/>
    <w:rsid w:val="002706F8"/>
    <w:rsid w:val="002712D5"/>
    <w:rsid w:val="00271EDC"/>
    <w:rsid w:val="0027288C"/>
    <w:rsid w:val="00272EC9"/>
    <w:rsid w:val="00273E3E"/>
    <w:rsid w:val="0027648B"/>
    <w:rsid w:val="00281403"/>
    <w:rsid w:val="002816EA"/>
    <w:rsid w:val="0028298E"/>
    <w:rsid w:val="00282D90"/>
    <w:rsid w:val="00282EE5"/>
    <w:rsid w:val="00282FF2"/>
    <w:rsid w:val="002863AD"/>
    <w:rsid w:val="00287C9E"/>
    <w:rsid w:val="0029194B"/>
    <w:rsid w:val="00292BEE"/>
    <w:rsid w:val="00293955"/>
    <w:rsid w:val="002A0437"/>
    <w:rsid w:val="002A2DDC"/>
    <w:rsid w:val="002A3CC9"/>
    <w:rsid w:val="002A3E2B"/>
    <w:rsid w:val="002B2AAD"/>
    <w:rsid w:val="002B43B8"/>
    <w:rsid w:val="002B4F7C"/>
    <w:rsid w:val="002C0665"/>
    <w:rsid w:val="002C5994"/>
    <w:rsid w:val="002C70C1"/>
    <w:rsid w:val="002D00D7"/>
    <w:rsid w:val="002D30B6"/>
    <w:rsid w:val="002D316F"/>
    <w:rsid w:val="002D4E10"/>
    <w:rsid w:val="002E0E89"/>
    <w:rsid w:val="002E17C9"/>
    <w:rsid w:val="002E2A4C"/>
    <w:rsid w:val="002E5342"/>
    <w:rsid w:val="002E7B4B"/>
    <w:rsid w:val="002F166C"/>
    <w:rsid w:val="002F3947"/>
    <w:rsid w:val="002F5300"/>
    <w:rsid w:val="002F56D8"/>
    <w:rsid w:val="002F60A9"/>
    <w:rsid w:val="002F7E76"/>
    <w:rsid w:val="00307A39"/>
    <w:rsid w:val="00311A26"/>
    <w:rsid w:val="00313AFC"/>
    <w:rsid w:val="00321773"/>
    <w:rsid w:val="0032184B"/>
    <w:rsid w:val="00321C7C"/>
    <w:rsid w:val="00322A12"/>
    <w:rsid w:val="00324920"/>
    <w:rsid w:val="00326226"/>
    <w:rsid w:val="003264B2"/>
    <w:rsid w:val="00326C7D"/>
    <w:rsid w:val="0032768C"/>
    <w:rsid w:val="00331F42"/>
    <w:rsid w:val="003330A5"/>
    <w:rsid w:val="00337312"/>
    <w:rsid w:val="003407DF"/>
    <w:rsid w:val="003441E9"/>
    <w:rsid w:val="003476CC"/>
    <w:rsid w:val="00353CDD"/>
    <w:rsid w:val="003553A0"/>
    <w:rsid w:val="0035768E"/>
    <w:rsid w:val="00361D2D"/>
    <w:rsid w:val="00366D8D"/>
    <w:rsid w:val="00370785"/>
    <w:rsid w:val="00375D13"/>
    <w:rsid w:val="00380D31"/>
    <w:rsid w:val="0038335A"/>
    <w:rsid w:val="0038466C"/>
    <w:rsid w:val="00384CC7"/>
    <w:rsid w:val="00386573"/>
    <w:rsid w:val="003869DA"/>
    <w:rsid w:val="003911D6"/>
    <w:rsid w:val="003919E6"/>
    <w:rsid w:val="00391AAF"/>
    <w:rsid w:val="003928D5"/>
    <w:rsid w:val="0039496D"/>
    <w:rsid w:val="00394C60"/>
    <w:rsid w:val="0039588D"/>
    <w:rsid w:val="003A0877"/>
    <w:rsid w:val="003A14C4"/>
    <w:rsid w:val="003A221D"/>
    <w:rsid w:val="003A3B44"/>
    <w:rsid w:val="003A44C7"/>
    <w:rsid w:val="003B1A91"/>
    <w:rsid w:val="003B6114"/>
    <w:rsid w:val="003C18B7"/>
    <w:rsid w:val="003C3A01"/>
    <w:rsid w:val="003C54FC"/>
    <w:rsid w:val="003D2E2C"/>
    <w:rsid w:val="003D2F66"/>
    <w:rsid w:val="003D49D5"/>
    <w:rsid w:val="003D4E58"/>
    <w:rsid w:val="003D7D47"/>
    <w:rsid w:val="003E3B0E"/>
    <w:rsid w:val="003F241C"/>
    <w:rsid w:val="003F3466"/>
    <w:rsid w:val="003F7A7F"/>
    <w:rsid w:val="003F7E1F"/>
    <w:rsid w:val="004012D8"/>
    <w:rsid w:val="004015FD"/>
    <w:rsid w:val="00403540"/>
    <w:rsid w:val="00405121"/>
    <w:rsid w:val="00406518"/>
    <w:rsid w:val="00421A33"/>
    <w:rsid w:val="00425CB9"/>
    <w:rsid w:val="00426EA8"/>
    <w:rsid w:val="0043024D"/>
    <w:rsid w:val="00430EE1"/>
    <w:rsid w:val="00431711"/>
    <w:rsid w:val="004328BB"/>
    <w:rsid w:val="00432D84"/>
    <w:rsid w:val="00434A23"/>
    <w:rsid w:val="00435B28"/>
    <w:rsid w:val="004376A4"/>
    <w:rsid w:val="00441D1C"/>
    <w:rsid w:val="0044284E"/>
    <w:rsid w:val="00447505"/>
    <w:rsid w:val="004506DF"/>
    <w:rsid w:val="00453ADE"/>
    <w:rsid w:val="00454B1D"/>
    <w:rsid w:val="00455AB3"/>
    <w:rsid w:val="00456220"/>
    <w:rsid w:val="00457C1F"/>
    <w:rsid w:val="004636C1"/>
    <w:rsid w:val="004648F8"/>
    <w:rsid w:val="00465D7F"/>
    <w:rsid w:val="00467F44"/>
    <w:rsid w:val="00472204"/>
    <w:rsid w:val="00473225"/>
    <w:rsid w:val="004744BE"/>
    <w:rsid w:val="004757BD"/>
    <w:rsid w:val="00477797"/>
    <w:rsid w:val="00480954"/>
    <w:rsid w:val="0048203A"/>
    <w:rsid w:val="0048290C"/>
    <w:rsid w:val="00485365"/>
    <w:rsid w:val="00492392"/>
    <w:rsid w:val="00493DFA"/>
    <w:rsid w:val="0049523D"/>
    <w:rsid w:val="00495AA1"/>
    <w:rsid w:val="00495DE9"/>
    <w:rsid w:val="00497D90"/>
    <w:rsid w:val="004A023F"/>
    <w:rsid w:val="004A1999"/>
    <w:rsid w:val="004A2990"/>
    <w:rsid w:val="004A3E3B"/>
    <w:rsid w:val="004A58D9"/>
    <w:rsid w:val="004A6CDD"/>
    <w:rsid w:val="004A7DD5"/>
    <w:rsid w:val="004A7FA6"/>
    <w:rsid w:val="004B41B1"/>
    <w:rsid w:val="004B48FE"/>
    <w:rsid w:val="004B576C"/>
    <w:rsid w:val="004C1E2F"/>
    <w:rsid w:val="004C20BA"/>
    <w:rsid w:val="004C4295"/>
    <w:rsid w:val="004C4935"/>
    <w:rsid w:val="004D3FE7"/>
    <w:rsid w:val="004E0837"/>
    <w:rsid w:val="004E13BE"/>
    <w:rsid w:val="004E1934"/>
    <w:rsid w:val="004E6339"/>
    <w:rsid w:val="004E635D"/>
    <w:rsid w:val="004F078D"/>
    <w:rsid w:val="004F1D71"/>
    <w:rsid w:val="004F1E19"/>
    <w:rsid w:val="004F2FFA"/>
    <w:rsid w:val="004F3F6C"/>
    <w:rsid w:val="004F5FDB"/>
    <w:rsid w:val="004F67F3"/>
    <w:rsid w:val="004F6A7F"/>
    <w:rsid w:val="00503303"/>
    <w:rsid w:val="00503FB9"/>
    <w:rsid w:val="00505896"/>
    <w:rsid w:val="0051021D"/>
    <w:rsid w:val="0051032C"/>
    <w:rsid w:val="0051080B"/>
    <w:rsid w:val="005153E7"/>
    <w:rsid w:val="005265B5"/>
    <w:rsid w:val="0052786B"/>
    <w:rsid w:val="00527F74"/>
    <w:rsid w:val="0053007F"/>
    <w:rsid w:val="00533E7D"/>
    <w:rsid w:val="005376BA"/>
    <w:rsid w:val="00537A73"/>
    <w:rsid w:val="00540726"/>
    <w:rsid w:val="005411F7"/>
    <w:rsid w:val="00542335"/>
    <w:rsid w:val="0054276B"/>
    <w:rsid w:val="00543066"/>
    <w:rsid w:val="00543FA9"/>
    <w:rsid w:val="005448F0"/>
    <w:rsid w:val="0054723E"/>
    <w:rsid w:val="00547596"/>
    <w:rsid w:val="00551FF8"/>
    <w:rsid w:val="00552310"/>
    <w:rsid w:val="005528AB"/>
    <w:rsid w:val="0055392E"/>
    <w:rsid w:val="00556562"/>
    <w:rsid w:val="0055689E"/>
    <w:rsid w:val="00557576"/>
    <w:rsid w:val="00562C8C"/>
    <w:rsid w:val="00564CEF"/>
    <w:rsid w:val="005653B3"/>
    <w:rsid w:val="00570CEF"/>
    <w:rsid w:val="00575304"/>
    <w:rsid w:val="00575CD7"/>
    <w:rsid w:val="005762CA"/>
    <w:rsid w:val="005763AE"/>
    <w:rsid w:val="005826AA"/>
    <w:rsid w:val="005832BC"/>
    <w:rsid w:val="00585062"/>
    <w:rsid w:val="00586C6E"/>
    <w:rsid w:val="0058704B"/>
    <w:rsid w:val="005900C7"/>
    <w:rsid w:val="00590E8F"/>
    <w:rsid w:val="00592B68"/>
    <w:rsid w:val="005937C7"/>
    <w:rsid w:val="005978A2"/>
    <w:rsid w:val="005A582B"/>
    <w:rsid w:val="005A651B"/>
    <w:rsid w:val="005B1BC4"/>
    <w:rsid w:val="005B2B34"/>
    <w:rsid w:val="005B6879"/>
    <w:rsid w:val="005C39D6"/>
    <w:rsid w:val="005C3D22"/>
    <w:rsid w:val="005C52EA"/>
    <w:rsid w:val="005D30F0"/>
    <w:rsid w:val="005D4963"/>
    <w:rsid w:val="005D52AB"/>
    <w:rsid w:val="005D759A"/>
    <w:rsid w:val="005E4449"/>
    <w:rsid w:val="005E582E"/>
    <w:rsid w:val="005E5B31"/>
    <w:rsid w:val="005E6839"/>
    <w:rsid w:val="005E72AA"/>
    <w:rsid w:val="005E760C"/>
    <w:rsid w:val="005F3A56"/>
    <w:rsid w:val="005F441C"/>
    <w:rsid w:val="005F58F0"/>
    <w:rsid w:val="005F72BC"/>
    <w:rsid w:val="00603718"/>
    <w:rsid w:val="00604EC2"/>
    <w:rsid w:val="0060508A"/>
    <w:rsid w:val="00606437"/>
    <w:rsid w:val="00613024"/>
    <w:rsid w:val="006137EE"/>
    <w:rsid w:val="00613BDE"/>
    <w:rsid w:val="006206B0"/>
    <w:rsid w:val="00621101"/>
    <w:rsid w:val="006218B2"/>
    <w:rsid w:val="0063370F"/>
    <w:rsid w:val="006341C0"/>
    <w:rsid w:val="0063538C"/>
    <w:rsid w:val="00636323"/>
    <w:rsid w:val="00637ADE"/>
    <w:rsid w:val="00637F6A"/>
    <w:rsid w:val="00647FB4"/>
    <w:rsid w:val="0065430A"/>
    <w:rsid w:val="006565CD"/>
    <w:rsid w:val="00657425"/>
    <w:rsid w:val="00661ED4"/>
    <w:rsid w:val="006645C3"/>
    <w:rsid w:val="00666FD5"/>
    <w:rsid w:val="00672DF1"/>
    <w:rsid w:val="00673D15"/>
    <w:rsid w:val="00676224"/>
    <w:rsid w:val="0067691A"/>
    <w:rsid w:val="00676BF1"/>
    <w:rsid w:val="006775C2"/>
    <w:rsid w:val="006775E8"/>
    <w:rsid w:val="00677DDE"/>
    <w:rsid w:val="0068010A"/>
    <w:rsid w:val="006874CE"/>
    <w:rsid w:val="00687698"/>
    <w:rsid w:val="00687ECC"/>
    <w:rsid w:val="00691F94"/>
    <w:rsid w:val="00691F95"/>
    <w:rsid w:val="00692267"/>
    <w:rsid w:val="00693C6B"/>
    <w:rsid w:val="00694B34"/>
    <w:rsid w:val="00697E9E"/>
    <w:rsid w:val="006A211A"/>
    <w:rsid w:val="006A64B4"/>
    <w:rsid w:val="006B363D"/>
    <w:rsid w:val="006B4E41"/>
    <w:rsid w:val="006C2DDE"/>
    <w:rsid w:val="006C689B"/>
    <w:rsid w:val="006D2E37"/>
    <w:rsid w:val="006D4C7B"/>
    <w:rsid w:val="006D72C8"/>
    <w:rsid w:val="006D7428"/>
    <w:rsid w:val="006E1E49"/>
    <w:rsid w:val="006E222B"/>
    <w:rsid w:val="006E4C7B"/>
    <w:rsid w:val="006E5100"/>
    <w:rsid w:val="006E67A9"/>
    <w:rsid w:val="006E68A3"/>
    <w:rsid w:val="006F130C"/>
    <w:rsid w:val="006F26AE"/>
    <w:rsid w:val="006F4B96"/>
    <w:rsid w:val="006F6250"/>
    <w:rsid w:val="006F6FE0"/>
    <w:rsid w:val="0070096E"/>
    <w:rsid w:val="00701375"/>
    <w:rsid w:val="007016C6"/>
    <w:rsid w:val="00703F67"/>
    <w:rsid w:val="00704534"/>
    <w:rsid w:val="007056E1"/>
    <w:rsid w:val="007056E4"/>
    <w:rsid w:val="00707FE5"/>
    <w:rsid w:val="00710100"/>
    <w:rsid w:val="00716238"/>
    <w:rsid w:val="007163C6"/>
    <w:rsid w:val="00716FD0"/>
    <w:rsid w:val="00717E37"/>
    <w:rsid w:val="00717F2E"/>
    <w:rsid w:val="0072161D"/>
    <w:rsid w:val="00721B77"/>
    <w:rsid w:val="00730E63"/>
    <w:rsid w:val="00731333"/>
    <w:rsid w:val="007320EF"/>
    <w:rsid w:val="007324E1"/>
    <w:rsid w:val="007325C0"/>
    <w:rsid w:val="007329D8"/>
    <w:rsid w:val="007349A6"/>
    <w:rsid w:val="00737863"/>
    <w:rsid w:val="007402E7"/>
    <w:rsid w:val="00743CBD"/>
    <w:rsid w:val="00745765"/>
    <w:rsid w:val="00746220"/>
    <w:rsid w:val="00746781"/>
    <w:rsid w:val="00747536"/>
    <w:rsid w:val="0075329E"/>
    <w:rsid w:val="007545A0"/>
    <w:rsid w:val="00756859"/>
    <w:rsid w:val="0076048B"/>
    <w:rsid w:val="00767AB2"/>
    <w:rsid w:val="0077215A"/>
    <w:rsid w:val="00773641"/>
    <w:rsid w:val="00780705"/>
    <w:rsid w:val="00780860"/>
    <w:rsid w:val="00780EFF"/>
    <w:rsid w:val="007815B4"/>
    <w:rsid w:val="00781B8C"/>
    <w:rsid w:val="00785101"/>
    <w:rsid w:val="007857BD"/>
    <w:rsid w:val="007860B0"/>
    <w:rsid w:val="00790144"/>
    <w:rsid w:val="007928C5"/>
    <w:rsid w:val="00792D92"/>
    <w:rsid w:val="00795EE5"/>
    <w:rsid w:val="007A4A89"/>
    <w:rsid w:val="007A50F0"/>
    <w:rsid w:val="007A5C54"/>
    <w:rsid w:val="007B1208"/>
    <w:rsid w:val="007B12DC"/>
    <w:rsid w:val="007B21F7"/>
    <w:rsid w:val="007B507D"/>
    <w:rsid w:val="007B720C"/>
    <w:rsid w:val="007B7DFA"/>
    <w:rsid w:val="007C19A0"/>
    <w:rsid w:val="007C372A"/>
    <w:rsid w:val="007C3FE0"/>
    <w:rsid w:val="007C4480"/>
    <w:rsid w:val="007C4A7F"/>
    <w:rsid w:val="007C5659"/>
    <w:rsid w:val="007D0C69"/>
    <w:rsid w:val="007D1C8C"/>
    <w:rsid w:val="007D3B81"/>
    <w:rsid w:val="007D481A"/>
    <w:rsid w:val="007D5702"/>
    <w:rsid w:val="007D6187"/>
    <w:rsid w:val="007D6852"/>
    <w:rsid w:val="007E2CD3"/>
    <w:rsid w:val="007E389C"/>
    <w:rsid w:val="007E64EC"/>
    <w:rsid w:val="007F1E4A"/>
    <w:rsid w:val="007F2993"/>
    <w:rsid w:val="007F474D"/>
    <w:rsid w:val="007F54B2"/>
    <w:rsid w:val="007F553F"/>
    <w:rsid w:val="007F5EFF"/>
    <w:rsid w:val="007F694F"/>
    <w:rsid w:val="008013A1"/>
    <w:rsid w:val="00801B07"/>
    <w:rsid w:val="00805690"/>
    <w:rsid w:val="0080594D"/>
    <w:rsid w:val="00806C96"/>
    <w:rsid w:val="00807C2D"/>
    <w:rsid w:val="00810511"/>
    <w:rsid w:val="00812C43"/>
    <w:rsid w:val="008144DB"/>
    <w:rsid w:val="008155F7"/>
    <w:rsid w:val="00815B51"/>
    <w:rsid w:val="00816941"/>
    <w:rsid w:val="0081715C"/>
    <w:rsid w:val="00817489"/>
    <w:rsid w:val="0082456B"/>
    <w:rsid w:val="0082541B"/>
    <w:rsid w:val="008255A6"/>
    <w:rsid w:val="00826570"/>
    <w:rsid w:val="00826AFC"/>
    <w:rsid w:val="00827FF1"/>
    <w:rsid w:val="00830AE6"/>
    <w:rsid w:val="00831391"/>
    <w:rsid w:val="008335B8"/>
    <w:rsid w:val="00840425"/>
    <w:rsid w:val="008404A6"/>
    <w:rsid w:val="008406EC"/>
    <w:rsid w:val="00846070"/>
    <w:rsid w:val="008510A8"/>
    <w:rsid w:val="00851935"/>
    <w:rsid w:val="00857683"/>
    <w:rsid w:val="00857842"/>
    <w:rsid w:val="00860603"/>
    <w:rsid w:val="008616FB"/>
    <w:rsid w:val="00864C52"/>
    <w:rsid w:val="00864E43"/>
    <w:rsid w:val="00866AE1"/>
    <w:rsid w:val="008674CE"/>
    <w:rsid w:val="00870018"/>
    <w:rsid w:val="00871255"/>
    <w:rsid w:val="0087220C"/>
    <w:rsid w:val="00874DAD"/>
    <w:rsid w:val="008777E0"/>
    <w:rsid w:val="00884BD2"/>
    <w:rsid w:val="0088508F"/>
    <w:rsid w:val="00885FB7"/>
    <w:rsid w:val="008860F9"/>
    <w:rsid w:val="00895834"/>
    <w:rsid w:val="00897DB6"/>
    <w:rsid w:val="008A0CF1"/>
    <w:rsid w:val="008A411C"/>
    <w:rsid w:val="008A7DFA"/>
    <w:rsid w:val="008B1AF3"/>
    <w:rsid w:val="008B2312"/>
    <w:rsid w:val="008B23B7"/>
    <w:rsid w:val="008B4DAB"/>
    <w:rsid w:val="008B5CFD"/>
    <w:rsid w:val="008B64F0"/>
    <w:rsid w:val="008B653F"/>
    <w:rsid w:val="008C0B54"/>
    <w:rsid w:val="008C1A05"/>
    <w:rsid w:val="008C1E71"/>
    <w:rsid w:val="008C25BB"/>
    <w:rsid w:val="008C35E1"/>
    <w:rsid w:val="008C5450"/>
    <w:rsid w:val="008C7946"/>
    <w:rsid w:val="008C7DD6"/>
    <w:rsid w:val="008D0A2B"/>
    <w:rsid w:val="008D2A12"/>
    <w:rsid w:val="008D54CB"/>
    <w:rsid w:val="008E1E3B"/>
    <w:rsid w:val="008E2505"/>
    <w:rsid w:val="008F0286"/>
    <w:rsid w:val="008F0D2D"/>
    <w:rsid w:val="008F4347"/>
    <w:rsid w:val="008F5743"/>
    <w:rsid w:val="008F63B7"/>
    <w:rsid w:val="008F7595"/>
    <w:rsid w:val="008F7F98"/>
    <w:rsid w:val="009007EE"/>
    <w:rsid w:val="00903A18"/>
    <w:rsid w:val="009041EC"/>
    <w:rsid w:val="0090581E"/>
    <w:rsid w:val="00905CD8"/>
    <w:rsid w:val="009120CB"/>
    <w:rsid w:val="00912C28"/>
    <w:rsid w:val="00913A54"/>
    <w:rsid w:val="00914033"/>
    <w:rsid w:val="0091506F"/>
    <w:rsid w:val="00916601"/>
    <w:rsid w:val="00917190"/>
    <w:rsid w:val="009173B1"/>
    <w:rsid w:val="009175CF"/>
    <w:rsid w:val="00917608"/>
    <w:rsid w:val="00917852"/>
    <w:rsid w:val="009178C3"/>
    <w:rsid w:val="00920D73"/>
    <w:rsid w:val="0092184E"/>
    <w:rsid w:val="00922B79"/>
    <w:rsid w:val="00925FA9"/>
    <w:rsid w:val="00926279"/>
    <w:rsid w:val="00941FCF"/>
    <w:rsid w:val="009442C8"/>
    <w:rsid w:val="009468E8"/>
    <w:rsid w:val="00947460"/>
    <w:rsid w:val="00952829"/>
    <w:rsid w:val="00952DA6"/>
    <w:rsid w:val="00953539"/>
    <w:rsid w:val="00953EC8"/>
    <w:rsid w:val="00954B3B"/>
    <w:rsid w:val="00954E4D"/>
    <w:rsid w:val="00955360"/>
    <w:rsid w:val="00957C3B"/>
    <w:rsid w:val="00965371"/>
    <w:rsid w:val="00970DC8"/>
    <w:rsid w:val="00972B42"/>
    <w:rsid w:val="00973499"/>
    <w:rsid w:val="00973905"/>
    <w:rsid w:val="00974CD7"/>
    <w:rsid w:val="0098123A"/>
    <w:rsid w:val="00981D64"/>
    <w:rsid w:val="00983E22"/>
    <w:rsid w:val="009844DC"/>
    <w:rsid w:val="00984D24"/>
    <w:rsid w:val="00985DDE"/>
    <w:rsid w:val="00986A1E"/>
    <w:rsid w:val="00986F40"/>
    <w:rsid w:val="009908F3"/>
    <w:rsid w:val="00991696"/>
    <w:rsid w:val="009923E6"/>
    <w:rsid w:val="00994277"/>
    <w:rsid w:val="009963EC"/>
    <w:rsid w:val="009A28D3"/>
    <w:rsid w:val="009A7854"/>
    <w:rsid w:val="009B09F2"/>
    <w:rsid w:val="009B1435"/>
    <w:rsid w:val="009B153D"/>
    <w:rsid w:val="009B4CCF"/>
    <w:rsid w:val="009C026B"/>
    <w:rsid w:val="009C0F61"/>
    <w:rsid w:val="009C4EC4"/>
    <w:rsid w:val="009D041C"/>
    <w:rsid w:val="009D576B"/>
    <w:rsid w:val="009D78C0"/>
    <w:rsid w:val="009D78EF"/>
    <w:rsid w:val="009E23D7"/>
    <w:rsid w:val="009E3AD5"/>
    <w:rsid w:val="009E405F"/>
    <w:rsid w:val="009E5D9D"/>
    <w:rsid w:val="009E7419"/>
    <w:rsid w:val="009E7F16"/>
    <w:rsid w:val="009F42B3"/>
    <w:rsid w:val="009F57D0"/>
    <w:rsid w:val="009F672E"/>
    <w:rsid w:val="00A00178"/>
    <w:rsid w:val="00A014C3"/>
    <w:rsid w:val="00A060EA"/>
    <w:rsid w:val="00A140A9"/>
    <w:rsid w:val="00A1432B"/>
    <w:rsid w:val="00A14FC1"/>
    <w:rsid w:val="00A1516D"/>
    <w:rsid w:val="00A233BC"/>
    <w:rsid w:val="00A253AC"/>
    <w:rsid w:val="00A30E1E"/>
    <w:rsid w:val="00A316C1"/>
    <w:rsid w:val="00A31F19"/>
    <w:rsid w:val="00A33A3D"/>
    <w:rsid w:val="00A3590A"/>
    <w:rsid w:val="00A40166"/>
    <w:rsid w:val="00A40D60"/>
    <w:rsid w:val="00A44CFA"/>
    <w:rsid w:val="00A44E2D"/>
    <w:rsid w:val="00A455C8"/>
    <w:rsid w:val="00A46D8A"/>
    <w:rsid w:val="00A4733A"/>
    <w:rsid w:val="00A5292A"/>
    <w:rsid w:val="00A53F82"/>
    <w:rsid w:val="00A5563C"/>
    <w:rsid w:val="00A5658C"/>
    <w:rsid w:val="00A67116"/>
    <w:rsid w:val="00A70E38"/>
    <w:rsid w:val="00A716A8"/>
    <w:rsid w:val="00A73422"/>
    <w:rsid w:val="00A7498F"/>
    <w:rsid w:val="00A75213"/>
    <w:rsid w:val="00A75F3A"/>
    <w:rsid w:val="00A80D16"/>
    <w:rsid w:val="00A82A35"/>
    <w:rsid w:val="00A83277"/>
    <w:rsid w:val="00A84A35"/>
    <w:rsid w:val="00A87544"/>
    <w:rsid w:val="00A9396C"/>
    <w:rsid w:val="00A93FBB"/>
    <w:rsid w:val="00A94692"/>
    <w:rsid w:val="00A971A1"/>
    <w:rsid w:val="00AA2A8E"/>
    <w:rsid w:val="00AA2BDD"/>
    <w:rsid w:val="00AA5A06"/>
    <w:rsid w:val="00AA71CE"/>
    <w:rsid w:val="00AB0851"/>
    <w:rsid w:val="00AB4FFD"/>
    <w:rsid w:val="00AB5F11"/>
    <w:rsid w:val="00AC232D"/>
    <w:rsid w:val="00AC3778"/>
    <w:rsid w:val="00AC47B3"/>
    <w:rsid w:val="00AC47E8"/>
    <w:rsid w:val="00AC4F3B"/>
    <w:rsid w:val="00AC6519"/>
    <w:rsid w:val="00AD02B4"/>
    <w:rsid w:val="00AD2FE4"/>
    <w:rsid w:val="00AD7428"/>
    <w:rsid w:val="00AE1B6B"/>
    <w:rsid w:val="00AE1D4C"/>
    <w:rsid w:val="00AE23E3"/>
    <w:rsid w:val="00AE34A7"/>
    <w:rsid w:val="00AE5AC3"/>
    <w:rsid w:val="00AE60FF"/>
    <w:rsid w:val="00AF0E60"/>
    <w:rsid w:val="00AF3090"/>
    <w:rsid w:val="00AF5A54"/>
    <w:rsid w:val="00AF6E6D"/>
    <w:rsid w:val="00B0115C"/>
    <w:rsid w:val="00B01AE6"/>
    <w:rsid w:val="00B03337"/>
    <w:rsid w:val="00B05B7C"/>
    <w:rsid w:val="00B07D97"/>
    <w:rsid w:val="00B11828"/>
    <w:rsid w:val="00B13B2C"/>
    <w:rsid w:val="00B15A97"/>
    <w:rsid w:val="00B229FB"/>
    <w:rsid w:val="00B271F1"/>
    <w:rsid w:val="00B312ED"/>
    <w:rsid w:val="00B318E7"/>
    <w:rsid w:val="00B34B6A"/>
    <w:rsid w:val="00B40B5B"/>
    <w:rsid w:val="00B46357"/>
    <w:rsid w:val="00B47F0E"/>
    <w:rsid w:val="00B54C52"/>
    <w:rsid w:val="00B57083"/>
    <w:rsid w:val="00B57311"/>
    <w:rsid w:val="00B6106B"/>
    <w:rsid w:val="00B6301E"/>
    <w:rsid w:val="00B67843"/>
    <w:rsid w:val="00B7094D"/>
    <w:rsid w:val="00B71F3D"/>
    <w:rsid w:val="00B72183"/>
    <w:rsid w:val="00B8050C"/>
    <w:rsid w:val="00B81833"/>
    <w:rsid w:val="00B824FF"/>
    <w:rsid w:val="00B87B31"/>
    <w:rsid w:val="00B91940"/>
    <w:rsid w:val="00B91DBA"/>
    <w:rsid w:val="00B9395C"/>
    <w:rsid w:val="00B93C18"/>
    <w:rsid w:val="00B95296"/>
    <w:rsid w:val="00BA0D8D"/>
    <w:rsid w:val="00BA3353"/>
    <w:rsid w:val="00BA57D4"/>
    <w:rsid w:val="00BA7267"/>
    <w:rsid w:val="00BA72AD"/>
    <w:rsid w:val="00BB01AE"/>
    <w:rsid w:val="00BB28BD"/>
    <w:rsid w:val="00BB50CA"/>
    <w:rsid w:val="00BB549C"/>
    <w:rsid w:val="00BB6022"/>
    <w:rsid w:val="00BC1315"/>
    <w:rsid w:val="00BC36A1"/>
    <w:rsid w:val="00BC528A"/>
    <w:rsid w:val="00BD11A0"/>
    <w:rsid w:val="00BD1F37"/>
    <w:rsid w:val="00BD3B03"/>
    <w:rsid w:val="00BD6F8A"/>
    <w:rsid w:val="00BD6FBC"/>
    <w:rsid w:val="00BE00B2"/>
    <w:rsid w:val="00BE1200"/>
    <w:rsid w:val="00BE2207"/>
    <w:rsid w:val="00BE28AB"/>
    <w:rsid w:val="00BE385F"/>
    <w:rsid w:val="00BE6F9E"/>
    <w:rsid w:val="00BE7EF2"/>
    <w:rsid w:val="00BF2819"/>
    <w:rsid w:val="00BF3356"/>
    <w:rsid w:val="00BF369C"/>
    <w:rsid w:val="00BF4F2A"/>
    <w:rsid w:val="00BF57A2"/>
    <w:rsid w:val="00C00E9D"/>
    <w:rsid w:val="00C02541"/>
    <w:rsid w:val="00C02B58"/>
    <w:rsid w:val="00C03E22"/>
    <w:rsid w:val="00C05331"/>
    <w:rsid w:val="00C0676E"/>
    <w:rsid w:val="00C07704"/>
    <w:rsid w:val="00C11147"/>
    <w:rsid w:val="00C13D7E"/>
    <w:rsid w:val="00C14432"/>
    <w:rsid w:val="00C146D3"/>
    <w:rsid w:val="00C147B3"/>
    <w:rsid w:val="00C20428"/>
    <w:rsid w:val="00C25704"/>
    <w:rsid w:val="00C26378"/>
    <w:rsid w:val="00C301C0"/>
    <w:rsid w:val="00C30546"/>
    <w:rsid w:val="00C32DEC"/>
    <w:rsid w:val="00C37EFD"/>
    <w:rsid w:val="00C4540D"/>
    <w:rsid w:val="00C45560"/>
    <w:rsid w:val="00C45B7A"/>
    <w:rsid w:val="00C46E65"/>
    <w:rsid w:val="00C46E72"/>
    <w:rsid w:val="00C471F3"/>
    <w:rsid w:val="00C47712"/>
    <w:rsid w:val="00C47E2E"/>
    <w:rsid w:val="00C515B9"/>
    <w:rsid w:val="00C520A5"/>
    <w:rsid w:val="00C5785A"/>
    <w:rsid w:val="00C62824"/>
    <w:rsid w:val="00C631AB"/>
    <w:rsid w:val="00C65947"/>
    <w:rsid w:val="00C6719C"/>
    <w:rsid w:val="00C70E60"/>
    <w:rsid w:val="00C717DB"/>
    <w:rsid w:val="00C72999"/>
    <w:rsid w:val="00C76344"/>
    <w:rsid w:val="00C81B01"/>
    <w:rsid w:val="00C82216"/>
    <w:rsid w:val="00C832DE"/>
    <w:rsid w:val="00C83CFD"/>
    <w:rsid w:val="00C85243"/>
    <w:rsid w:val="00C8591C"/>
    <w:rsid w:val="00C85C9A"/>
    <w:rsid w:val="00C9021C"/>
    <w:rsid w:val="00C91289"/>
    <w:rsid w:val="00C91B41"/>
    <w:rsid w:val="00C93B74"/>
    <w:rsid w:val="00C968F9"/>
    <w:rsid w:val="00C97F13"/>
    <w:rsid w:val="00CA177B"/>
    <w:rsid w:val="00CA4426"/>
    <w:rsid w:val="00CA4C0A"/>
    <w:rsid w:val="00CA7A32"/>
    <w:rsid w:val="00CB01EF"/>
    <w:rsid w:val="00CB15AF"/>
    <w:rsid w:val="00CB4DB6"/>
    <w:rsid w:val="00CC0D7B"/>
    <w:rsid w:val="00CC2B67"/>
    <w:rsid w:val="00CC3F5F"/>
    <w:rsid w:val="00CC3F7F"/>
    <w:rsid w:val="00CC419C"/>
    <w:rsid w:val="00CC526F"/>
    <w:rsid w:val="00CC7CE7"/>
    <w:rsid w:val="00CD0DC4"/>
    <w:rsid w:val="00CD19F1"/>
    <w:rsid w:val="00CD5297"/>
    <w:rsid w:val="00CD645A"/>
    <w:rsid w:val="00CD7617"/>
    <w:rsid w:val="00CE26F0"/>
    <w:rsid w:val="00CE4040"/>
    <w:rsid w:val="00CF1105"/>
    <w:rsid w:val="00CF5F2C"/>
    <w:rsid w:val="00CF618F"/>
    <w:rsid w:val="00CF7374"/>
    <w:rsid w:val="00CF7688"/>
    <w:rsid w:val="00D0307F"/>
    <w:rsid w:val="00D06213"/>
    <w:rsid w:val="00D064B2"/>
    <w:rsid w:val="00D07003"/>
    <w:rsid w:val="00D1142E"/>
    <w:rsid w:val="00D11812"/>
    <w:rsid w:val="00D14AEC"/>
    <w:rsid w:val="00D15102"/>
    <w:rsid w:val="00D155DB"/>
    <w:rsid w:val="00D17701"/>
    <w:rsid w:val="00D2087B"/>
    <w:rsid w:val="00D20927"/>
    <w:rsid w:val="00D23A5D"/>
    <w:rsid w:val="00D23FE7"/>
    <w:rsid w:val="00D253C2"/>
    <w:rsid w:val="00D253EF"/>
    <w:rsid w:val="00D30682"/>
    <w:rsid w:val="00D31DE5"/>
    <w:rsid w:val="00D33031"/>
    <w:rsid w:val="00D362BD"/>
    <w:rsid w:val="00D36368"/>
    <w:rsid w:val="00D403FA"/>
    <w:rsid w:val="00D40F1E"/>
    <w:rsid w:val="00D43425"/>
    <w:rsid w:val="00D51F4D"/>
    <w:rsid w:val="00D5372F"/>
    <w:rsid w:val="00D579CB"/>
    <w:rsid w:val="00D63498"/>
    <w:rsid w:val="00D63D73"/>
    <w:rsid w:val="00D64ED0"/>
    <w:rsid w:val="00D65D12"/>
    <w:rsid w:val="00D67E30"/>
    <w:rsid w:val="00D705D4"/>
    <w:rsid w:val="00D71B47"/>
    <w:rsid w:val="00D71FAE"/>
    <w:rsid w:val="00D731C2"/>
    <w:rsid w:val="00D77D1E"/>
    <w:rsid w:val="00D81623"/>
    <w:rsid w:val="00D870E6"/>
    <w:rsid w:val="00D871E5"/>
    <w:rsid w:val="00D9178D"/>
    <w:rsid w:val="00D91E80"/>
    <w:rsid w:val="00D930CB"/>
    <w:rsid w:val="00D952B9"/>
    <w:rsid w:val="00DA0167"/>
    <w:rsid w:val="00DA1FD6"/>
    <w:rsid w:val="00DA4F23"/>
    <w:rsid w:val="00DA5A40"/>
    <w:rsid w:val="00DB2290"/>
    <w:rsid w:val="00DB3BAE"/>
    <w:rsid w:val="00DB5CC7"/>
    <w:rsid w:val="00DB72F5"/>
    <w:rsid w:val="00DB7440"/>
    <w:rsid w:val="00DC0DD8"/>
    <w:rsid w:val="00DC2A94"/>
    <w:rsid w:val="00DC3BFF"/>
    <w:rsid w:val="00DC48F0"/>
    <w:rsid w:val="00DC7CAB"/>
    <w:rsid w:val="00DD026F"/>
    <w:rsid w:val="00DD325B"/>
    <w:rsid w:val="00DD4083"/>
    <w:rsid w:val="00DD70E2"/>
    <w:rsid w:val="00DD70ED"/>
    <w:rsid w:val="00DD715A"/>
    <w:rsid w:val="00DD7EDC"/>
    <w:rsid w:val="00DE28B7"/>
    <w:rsid w:val="00DE3988"/>
    <w:rsid w:val="00DE40D9"/>
    <w:rsid w:val="00DE57B0"/>
    <w:rsid w:val="00DE6235"/>
    <w:rsid w:val="00DE76D4"/>
    <w:rsid w:val="00DE7866"/>
    <w:rsid w:val="00DF000D"/>
    <w:rsid w:val="00DF0391"/>
    <w:rsid w:val="00DF05FF"/>
    <w:rsid w:val="00DF0F27"/>
    <w:rsid w:val="00DF3BC1"/>
    <w:rsid w:val="00DF4186"/>
    <w:rsid w:val="00E070BE"/>
    <w:rsid w:val="00E10736"/>
    <w:rsid w:val="00E10F11"/>
    <w:rsid w:val="00E10FE4"/>
    <w:rsid w:val="00E117EE"/>
    <w:rsid w:val="00E12520"/>
    <w:rsid w:val="00E127DF"/>
    <w:rsid w:val="00E12F50"/>
    <w:rsid w:val="00E14AF4"/>
    <w:rsid w:val="00E21520"/>
    <w:rsid w:val="00E231A9"/>
    <w:rsid w:val="00E2435A"/>
    <w:rsid w:val="00E24764"/>
    <w:rsid w:val="00E24F84"/>
    <w:rsid w:val="00E25612"/>
    <w:rsid w:val="00E328E7"/>
    <w:rsid w:val="00E331FB"/>
    <w:rsid w:val="00E33ABE"/>
    <w:rsid w:val="00E3674B"/>
    <w:rsid w:val="00E47587"/>
    <w:rsid w:val="00E51494"/>
    <w:rsid w:val="00E52BD8"/>
    <w:rsid w:val="00E54C14"/>
    <w:rsid w:val="00E55117"/>
    <w:rsid w:val="00E55B12"/>
    <w:rsid w:val="00E572A5"/>
    <w:rsid w:val="00E57A71"/>
    <w:rsid w:val="00E61AAC"/>
    <w:rsid w:val="00E642CA"/>
    <w:rsid w:val="00E65539"/>
    <w:rsid w:val="00E700B9"/>
    <w:rsid w:val="00E705D9"/>
    <w:rsid w:val="00E7179C"/>
    <w:rsid w:val="00E728F9"/>
    <w:rsid w:val="00E75300"/>
    <w:rsid w:val="00E75C5D"/>
    <w:rsid w:val="00E76D31"/>
    <w:rsid w:val="00E8158D"/>
    <w:rsid w:val="00E827C1"/>
    <w:rsid w:val="00E90646"/>
    <w:rsid w:val="00E90CA6"/>
    <w:rsid w:val="00E921B1"/>
    <w:rsid w:val="00E934BF"/>
    <w:rsid w:val="00E94325"/>
    <w:rsid w:val="00E94388"/>
    <w:rsid w:val="00E94AB7"/>
    <w:rsid w:val="00E95826"/>
    <w:rsid w:val="00E96BFB"/>
    <w:rsid w:val="00E97681"/>
    <w:rsid w:val="00EA033B"/>
    <w:rsid w:val="00EA12C9"/>
    <w:rsid w:val="00EA23EE"/>
    <w:rsid w:val="00EA2F2D"/>
    <w:rsid w:val="00EA7941"/>
    <w:rsid w:val="00EB1330"/>
    <w:rsid w:val="00EB1757"/>
    <w:rsid w:val="00EB368A"/>
    <w:rsid w:val="00EB3AAD"/>
    <w:rsid w:val="00EB3C7B"/>
    <w:rsid w:val="00EB5786"/>
    <w:rsid w:val="00EC6914"/>
    <w:rsid w:val="00EC71F6"/>
    <w:rsid w:val="00ED1001"/>
    <w:rsid w:val="00ED6F9E"/>
    <w:rsid w:val="00ED709F"/>
    <w:rsid w:val="00ED7A9E"/>
    <w:rsid w:val="00ED7AC3"/>
    <w:rsid w:val="00ED7ACA"/>
    <w:rsid w:val="00ED7EA5"/>
    <w:rsid w:val="00EE017E"/>
    <w:rsid w:val="00EE2A03"/>
    <w:rsid w:val="00EE507A"/>
    <w:rsid w:val="00EF0880"/>
    <w:rsid w:val="00EF0F8A"/>
    <w:rsid w:val="00EF2EF6"/>
    <w:rsid w:val="00EF4ADD"/>
    <w:rsid w:val="00EF549B"/>
    <w:rsid w:val="00EF70B1"/>
    <w:rsid w:val="00EF7599"/>
    <w:rsid w:val="00F002BC"/>
    <w:rsid w:val="00F00B0E"/>
    <w:rsid w:val="00F014CA"/>
    <w:rsid w:val="00F0577F"/>
    <w:rsid w:val="00F060AE"/>
    <w:rsid w:val="00F07D0E"/>
    <w:rsid w:val="00F1033C"/>
    <w:rsid w:val="00F15B53"/>
    <w:rsid w:val="00F176B3"/>
    <w:rsid w:val="00F200E9"/>
    <w:rsid w:val="00F23469"/>
    <w:rsid w:val="00F24406"/>
    <w:rsid w:val="00F246B6"/>
    <w:rsid w:val="00F25064"/>
    <w:rsid w:val="00F259C1"/>
    <w:rsid w:val="00F3058B"/>
    <w:rsid w:val="00F32C15"/>
    <w:rsid w:val="00F34532"/>
    <w:rsid w:val="00F34C52"/>
    <w:rsid w:val="00F35BCA"/>
    <w:rsid w:val="00F371F9"/>
    <w:rsid w:val="00F43D57"/>
    <w:rsid w:val="00F43F2E"/>
    <w:rsid w:val="00F44380"/>
    <w:rsid w:val="00F460D1"/>
    <w:rsid w:val="00F4637B"/>
    <w:rsid w:val="00F470C9"/>
    <w:rsid w:val="00F50050"/>
    <w:rsid w:val="00F53305"/>
    <w:rsid w:val="00F551A5"/>
    <w:rsid w:val="00F56A59"/>
    <w:rsid w:val="00F57B1F"/>
    <w:rsid w:val="00F61023"/>
    <w:rsid w:val="00F623C6"/>
    <w:rsid w:val="00F66DAD"/>
    <w:rsid w:val="00F67225"/>
    <w:rsid w:val="00F70010"/>
    <w:rsid w:val="00F717D6"/>
    <w:rsid w:val="00F739CF"/>
    <w:rsid w:val="00F74AF6"/>
    <w:rsid w:val="00F81581"/>
    <w:rsid w:val="00F841F5"/>
    <w:rsid w:val="00F858BF"/>
    <w:rsid w:val="00F8777C"/>
    <w:rsid w:val="00F91255"/>
    <w:rsid w:val="00F930BB"/>
    <w:rsid w:val="00F94846"/>
    <w:rsid w:val="00F96CC2"/>
    <w:rsid w:val="00F977BE"/>
    <w:rsid w:val="00FA691F"/>
    <w:rsid w:val="00FA7479"/>
    <w:rsid w:val="00FB03D9"/>
    <w:rsid w:val="00FB044E"/>
    <w:rsid w:val="00FB1C93"/>
    <w:rsid w:val="00FB26FF"/>
    <w:rsid w:val="00FB32D1"/>
    <w:rsid w:val="00FB52FB"/>
    <w:rsid w:val="00FB60E2"/>
    <w:rsid w:val="00FB6559"/>
    <w:rsid w:val="00FB6A16"/>
    <w:rsid w:val="00FB7FDA"/>
    <w:rsid w:val="00FC0475"/>
    <w:rsid w:val="00FC135B"/>
    <w:rsid w:val="00FC375B"/>
    <w:rsid w:val="00FC4FCD"/>
    <w:rsid w:val="00FC67F2"/>
    <w:rsid w:val="00FC7FF7"/>
    <w:rsid w:val="00FD2D7D"/>
    <w:rsid w:val="00FD329A"/>
    <w:rsid w:val="00FD5D5E"/>
    <w:rsid w:val="00FD656E"/>
    <w:rsid w:val="00FD6D5B"/>
    <w:rsid w:val="00FE21BA"/>
    <w:rsid w:val="00FE40D7"/>
    <w:rsid w:val="00FE460A"/>
    <w:rsid w:val="00FE6516"/>
    <w:rsid w:val="00FE785E"/>
    <w:rsid w:val="00FE7E7E"/>
    <w:rsid w:val="00FE7E9A"/>
    <w:rsid w:val="00FF0CCC"/>
    <w:rsid w:val="00FF0F7B"/>
    <w:rsid w:val="00FF39B2"/>
    <w:rsid w:val="00FF3DA2"/>
    <w:rsid w:val="00FF5498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C841376"/>
  <w15:chartTrackingRefBased/>
  <w15:docId w15:val="{15E9FAF1-D19C-0B4D-A810-6C03069E9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uiPriority="34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  <w:lsdException w:name="Mention" w:uiPriority="51"/>
    <w:lsdException w:name="Smart Hyperlink" w:uiPriority="52"/>
    <w:lsdException w:name="Hashtag" w:uiPriority="46"/>
    <w:lsdException w:name="Unresolved Mention" w:uiPriority="47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801B0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C93B7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t">
    <w:name w:val="st"/>
    <w:basedOn w:val="DefaultParagraphFont"/>
    <w:rsid w:val="00067660"/>
  </w:style>
  <w:style w:type="character" w:styleId="Hyperlink">
    <w:name w:val="Hyperlink"/>
    <w:rsid w:val="00B0729E"/>
    <w:rPr>
      <w:color w:val="0000FF"/>
      <w:u w:val="single"/>
    </w:rPr>
  </w:style>
  <w:style w:type="paragraph" w:styleId="NormalWeb">
    <w:name w:val="Normal (Web)"/>
    <w:basedOn w:val="Normal"/>
    <w:rsid w:val="00B74357"/>
    <w:pPr>
      <w:spacing w:before="100" w:beforeAutospacing="1" w:after="100" w:afterAutospacing="1"/>
    </w:pPr>
  </w:style>
  <w:style w:type="paragraph" w:styleId="Header">
    <w:name w:val="header"/>
    <w:basedOn w:val="Normal"/>
    <w:rsid w:val="004D1B1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4D1B1E"/>
    <w:pPr>
      <w:tabs>
        <w:tab w:val="center" w:pos="4320"/>
        <w:tab w:val="right" w:pos="8640"/>
      </w:tabs>
    </w:pPr>
  </w:style>
  <w:style w:type="character" w:customStyle="1" w:styleId="il">
    <w:name w:val="il"/>
    <w:basedOn w:val="DefaultParagraphFont"/>
    <w:rsid w:val="006648C2"/>
  </w:style>
  <w:style w:type="character" w:customStyle="1" w:styleId="apple-converted-space">
    <w:name w:val="apple-converted-space"/>
    <w:basedOn w:val="DefaultParagraphFont"/>
    <w:rsid w:val="006648C2"/>
  </w:style>
  <w:style w:type="character" w:styleId="PageNumber">
    <w:name w:val="page number"/>
    <w:basedOn w:val="DefaultParagraphFont"/>
    <w:rsid w:val="000F2410"/>
  </w:style>
  <w:style w:type="character" w:styleId="CommentReference">
    <w:name w:val="annotation reference"/>
    <w:rsid w:val="00197A12"/>
    <w:rPr>
      <w:sz w:val="18"/>
      <w:szCs w:val="18"/>
    </w:rPr>
  </w:style>
  <w:style w:type="paragraph" w:styleId="CommentText">
    <w:name w:val="annotation text"/>
    <w:basedOn w:val="Normal"/>
    <w:link w:val="CommentTextChar"/>
    <w:rsid w:val="00197A12"/>
    <w:rPr>
      <w:lang w:val="x-none" w:eastAsia="x-none"/>
    </w:rPr>
  </w:style>
  <w:style w:type="character" w:customStyle="1" w:styleId="CommentTextChar">
    <w:name w:val="Comment Text Char"/>
    <w:link w:val="CommentText"/>
    <w:rsid w:val="00197A12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rsid w:val="00197A12"/>
    <w:rPr>
      <w:b/>
      <w:bCs/>
    </w:rPr>
  </w:style>
  <w:style w:type="character" w:customStyle="1" w:styleId="CommentSubjectChar">
    <w:name w:val="Comment Subject Char"/>
    <w:link w:val="CommentSubject"/>
    <w:rsid w:val="00197A12"/>
    <w:rPr>
      <w:b/>
      <w:bCs/>
      <w:sz w:val="24"/>
      <w:szCs w:val="24"/>
    </w:rPr>
  </w:style>
  <w:style w:type="paragraph" w:styleId="BalloonText">
    <w:name w:val="Balloon Text"/>
    <w:basedOn w:val="Normal"/>
    <w:link w:val="BalloonTextChar"/>
    <w:rsid w:val="00197A12"/>
    <w:rPr>
      <w:rFonts w:ascii="Lucida Grande" w:hAnsi="Lucida Grande"/>
      <w:sz w:val="18"/>
      <w:szCs w:val="18"/>
      <w:lang w:val="x-none" w:eastAsia="x-none"/>
    </w:rPr>
  </w:style>
  <w:style w:type="character" w:customStyle="1" w:styleId="BalloonTextChar">
    <w:name w:val="Balloon Text Char"/>
    <w:link w:val="BalloonText"/>
    <w:rsid w:val="00197A12"/>
    <w:rPr>
      <w:rFonts w:ascii="Lucida Grande" w:hAnsi="Lucida Grande" w:cs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9E23D7"/>
    <w:pPr>
      <w:ind w:left="720"/>
      <w:contextualSpacing/>
    </w:pPr>
    <w:rPr>
      <w:rFonts w:eastAsia="Calibri"/>
    </w:rPr>
  </w:style>
  <w:style w:type="character" w:styleId="UnresolvedMention">
    <w:name w:val="Unresolved Mention"/>
    <w:uiPriority w:val="47"/>
    <w:rsid w:val="00994277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semiHidden/>
    <w:rsid w:val="00C93B7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FollowedHyperlink">
    <w:name w:val="FollowedHyperlink"/>
    <w:basedOn w:val="DefaultParagraphFont"/>
    <w:rsid w:val="0001794B"/>
    <w:rPr>
      <w:color w:val="954F72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801B07"/>
    <w:rPr>
      <w:i/>
      <w:iCs/>
    </w:rPr>
  </w:style>
  <w:style w:type="character" w:customStyle="1" w:styleId="Heading1Char">
    <w:name w:val="Heading 1 Char"/>
    <w:basedOn w:val="DefaultParagraphFont"/>
    <w:link w:val="Heading1"/>
    <w:rsid w:val="00801B0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86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77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7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316070">
          <w:blockQuote w:val="1"/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535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6208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513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8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78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4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2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9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9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0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5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0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85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23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33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9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66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5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53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43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17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7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4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8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xford.universitypressscholarship.com/view/10.1093/oso/9780197535455.001.0001/oso-9780197535455" TargetMode="External"/><Relationship Id="rId13" Type="http://schemas.openxmlformats.org/officeDocument/2006/relationships/hyperlink" Target="https://doi/10.1177/02633957211060691" TargetMode="External"/><Relationship Id="rId18" Type="http://schemas.openxmlformats.org/officeDocument/2006/relationships/hyperlink" Target="https://doi.org/10.1057/s41279-016-0001-9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eader" Target="header1.xml"/><Relationship Id="rId7" Type="http://schemas.openxmlformats.org/officeDocument/2006/relationships/hyperlink" Target="https://global.oup.com/academic/product/the-two-faces-of-democracy-9780197623893?cc=us&amp;lang=en" TargetMode="External"/><Relationship Id="rId12" Type="http://schemas.openxmlformats.org/officeDocument/2006/relationships/hyperlink" Target="https://doi.org/10.1177/17550882241283580" TargetMode="External"/><Relationship Id="rId17" Type="http://schemas.openxmlformats.org/officeDocument/2006/relationships/hyperlink" Target="https://doi.org/10.1177%2F0032321719858270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doi.org/10.1177/1065912921989449" TargetMode="External"/><Relationship Id="rId20" Type="http://schemas.openxmlformats.org/officeDocument/2006/relationships/hyperlink" Target="https://blogs.lse.ac.uk/usappblog/2019/08/16/why-its-bad-for-democracy-when-we-ignore-the-voices-we-would-rather-not-hear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doi.org/10.1080/10584609.2025.2498524" TargetMode="External"/><Relationship Id="rId24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hyperlink" Target="https://doi.org/10.1093/oso/9780192848925.003.0008" TargetMode="External"/><Relationship Id="rId23" Type="http://schemas.openxmlformats.org/officeDocument/2006/relationships/footer" Target="footer1.xml"/><Relationship Id="rId10" Type="http://schemas.openxmlformats.org/officeDocument/2006/relationships/hyperlink" Target="https://doi:10.1017/S0143814X26101032" TargetMode="External"/><Relationship Id="rId19" Type="http://schemas.openxmlformats.org/officeDocument/2006/relationships/hyperlink" Target="https://www.washingtonpost.com/politics/2022/02/28/jan-6-republicans-democra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i.org/10.1080/08913811.2026.2648430" TargetMode="External"/><Relationship Id="rId14" Type="http://schemas.openxmlformats.org/officeDocument/2006/relationships/hyperlink" Target="https://doi.org/10.1177%2F00323217211032624" TargetMode="External"/><Relationship Id="rId22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10</Pages>
  <Words>2884</Words>
  <Characters>16443</Characters>
  <Application>Microsoft Office Word</Application>
  <DocSecurity>0</DocSecurity>
  <Lines>137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MARY F</vt:lpstr>
    </vt:vector>
  </TitlesOfParts>
  <Company>Sacred Heart Cathedral Prep</Company>
  <LinksUpToDate>false</LinksUpToDate>
  <CharactersWithSpaces>19289</CharactersWithSpaces>
  <SharedDoc>false</SharedDoc>
  <HLinks>
    <vt:vector size="6" baseType="variant">
      <vt:variant>
        <vt:i4>1900630</vt:i4>
      </vt:variant>
      <vt:variant>
        <vt:i4>0</vt:i4>
      </vt:variant>
      <vt:variant>
        <vt:i4>0</vt:i4>
      </vt:variant>
      <vt:variant>
        <vt:i4>5</vt:i4>
      </vt:variant>
      <vt:variant>
        <vt:lpwstr>https://doi.org/10.1177/1065912921989449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MARY F</dc:title>
  <dc:subject/>
  <dc:creator>teacher</dc:creator>
  <cp:keywords/>
  <cp:lastModifiedBy>Stacy J Bogan</cp:lastModifiedBy>
  <cp:revision>181</cp:revision>
  <cp:lastPrinted>2026-02-26T17:52:00Z</cp:lastPrinted>
  <dcterms:created xsi:type="dcterms:W3CDTF">2025-02-12T19:28:00Z</dcterms:created>
  <dcterms:modified xsi:type="dcterms:W3CDTF">2026-09-03T15:08:00Z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7606f69-b0ae-4874-be30-7d43a3c7be10_Enabled">
    <vt:lpwstr>true</vt:lpwstr>
  </property>
  <property fmtid="{D5CDD505-2E9C-101B-9397-08002B2CF9AE}" pid="3" name="MSIP_Label_f7606f69-b0ae-4874-be30-7d43a3c7be10_SetDate">
    <vt:lpwstr>2025-05-14T14:35:10Z</vt:lpwstr>
  </property>
  <property fmtid="{D5CDD505-2E9C-101B-9397-08002B2CF9AE}" pid="4" name="MSIP_Label_f7606f69-b0ae-4874-be30-7d43a3c7be10_Method">
    <vt:lpwstr>Standard</vt:lpwstr>
  </property>
  <property fmtid="{D5CDD505-2E9C-101B-9397-08002B2CF9AE}" pid="5" name="MSIP_Label_f7606f69-b0ae-4874-be30-7d43a3c7be10_Name">
    <vt:lpwstr>defa4170-0d19-0005-0001-bc88714345d2</vt:lpwstr>
  </property>
  <property fmtid="{D5CDD505-2E9C-101B-9397-08002B2CF9AE}" pid="6" name="MSIP_Label_f7606f69-b0ae-4874-be30-7d43a3c7be10_SiteId">
    <vt:lpwstr>4130bd39-7c53-419c-b1e5-8758d6d63f21</vt:lpwstr>
  </property>
  <property fmtid="{D5CDD505-2E9C-101B-9397-08002B2CF9AE}" pid="7" name="MSIP_Label_f7606f69-b0ae-4874-be30-7d43a3c7be10_ActionId">
    <vt:lpwstr>41c78a75-6168-4b0a-a476-454df32277ca</vt:lpwstr>
  </property>
  <property fmtid="{D5CDD505-2E9C-101B-9397-08002B2CF9AE}" pid="8" name="MSIP_Label_f7606f69-b0ae-4874-be30-7d43a3c7be10_ContentBits">
    <vt:lpwstr>0</vt:lpwstr>
  </property>
  <property fmtid="{D5CDD505-2E9C-101B-9397-08002B2CF9AE}" pid="9" name="MSIP_Label_f7606f69-b0ae-4874-be30-7d43a3c7be10_Tag">
    <vt:lpwstr>50, 3, 0, 1</vt:lpwstr>
  </property>
</Properties>
</file>