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69"/>
      </w:pPr>
      <w:r>
        <w:rPr>
          <w:color w:val="0F0F0F"/>
          <w:w w:val="105"/>
        </w:rPr>
        <w:t>Purdue</w:t>
      </w:r>
      <w:r>
        <w:rPr>
          <w:color w:val="0F0F0F"/>
          <w:spacing w:val="-12"/>
          <w:w w:val="105"/>
        </w:rPr>
        <w:t> </w:t>
      </w:r>
      <w:r>
        <w:rPr>
          <w:color w:val="0F0F0F"/>
          <w:spacing w:val="-2"/>
          <w:w w:val="105"/>
        </w:rPr>
        <w:t>University</w:t>
      </w:r>
    </w:p>
    <w:p>
      <w:pPr>
        <w:pStyle w:val="Heading1"/>
        <w:spacing w:before="66"/>
        <w:ind w:left="169"/>
      </w:pPr>
      <w:r>
        <w:rPr>
          <w:b w:val="0"/>
        </w:rPr>
        <w:br w:type="column"/>
      </w:r>
      <w:r>
        <w:rPr>
          <w:color w:val="0F0F0F"/>
        </w:rPr>
        <w:t>Michael</w:t>
      </w:r>
      <w:r>
        <w:rPr>
          <w:color w:val="0F0F0F"/>
          <w:spacing w:val="28"/>
        </w:rPr>
        <w:t> </w:t>
      </w:r>
      <w:r>
        <w:rPr>
          <w:color w:val="0F0F0F"/>
          <w:spacing w:val="-2"/>
        </w:rPr>
        <w:t>Kuczajda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6"/>
        <w:rPr>
          <w:b/>
        </w:rPr>
      </w:pPr>
    </w:p>
    <w:p>
      <w:pPr>
        <w:pStyle w:val="BodyText"/>
      </w:pPr>
      <w:r>
        <w:rPr>
          <w:color w:val="262626"/>
          <w:w w:val="105"/>
        </w:rPr>
        <w:t>Email</w:t>
      </w:r>
      <w:r>
        <w:rPr>
          <w:color w:val="5E5E5E"/>
          <w:w w:val="105"/>
        </w:rPr>
        <w:t>:</w:t>
      </w:r>
      <w:r>
        <w:rPr>
          <w:color w:val="5E5E5E"/>
          <w:spacing w:val="-8"/>
          <w:w w:val="105"/>
        </w:rPr>
        <w:t> </w:t>
      </w:r>
      <w:hyperlink r:id="rId5">
        <w:r>
          <w:rPr>
            <w:color w:val="136DC3"/>
            <w:spacing w:val="-2"/>
            <w:w w:val="105"/>
            <w:u w:val="thick" w:color="136DC3"/>
          </w:rPr>
          <w:t>mkuczajd@purdue.edu</w:t>
        </w:r>
      </w:hyperlink>
    </w:p>
    <w:p>
      <w:pPr>
        <w:pStyle w:val="BodyText"/>
        <w:spacing w:after="0"/>
        <w:sectPr>
          <w:type w:val="continuous"/>
          <w:pgSz w:w="9110" w:h="11790"/>
          <w:pgMar w:top="980" w:bottom="280" w:left="992" w:right="992"/>
          <w:cols w:num="3" w:equalWidth="0">
            <w:col w:w="1723" w:space="741"/>
            <w:col w:w="2022" w:space="30"/>
            <w:col w:w="2610"/>
          </w:cols>
        </w:sectPr>
      </w:pPr>
    </w:p>
    <w:p>
      <w:pPr>
        <w:pStyle w:val="BodyText"/>
        <w:spacing w:line="393" w:lineRule="auto" w:before="153"/>
        <w:ind w:left="75" w:right="4017" w:firstLine="105"/>
        <w:rPr>
          <w:b/>
          <w:sz w:val="23"/>
        </w:rPr>
      </w:pPr>
      <w:r>
        <w:rPr>
          <w:color w:val="0F0F0F"/>
          <w:w w:val="105"/>
        </w:rPr>
        <w:t>Department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Political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Science West Lafayette</w:t>
      </w:r>
      <w:r>
        <w:rPr>
          <w:color w:val="414141"/>
          <w:w w:val="105"/>
        </w:rPr>
        <w:t>, </w:t>
      </w:r>
      <w:r>
        <w:rPr>
          <w:color w:val="0F0F0F"/>
          <w:w w:val="105"/>
        </w:rPr>
        <w:t>Indiana </w:t>
      </w:r>
      <w:r>
        <w:rPr>
          <w:b/>
          <w:color w:val="0F0F0F"/>
          <w:spacing w:val="-2"/>
          <w:w w:val="105"/>
          <w:sz w:val="23"/>
        </w:rPr>
        <w:t>Education</w:t>
      </w:r>
    </w:p>
    <w:p>
      <w:pPr>
        <w:pStyle w:val="Heading2"/>
        <w:spacing w:line="211" w:lineRule="exact" w:before="0"/>
        <w:ind w:left="610"/>
      </w:pPr>
      <w:r>
        <w:rPr>
          <w:color w:val="0F0F0F"/>
          <w:w w:val="105"/>
        </w:rPr>
        <w:t>Purdue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University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(2023-</w:t>
      </w:r>
      <w:r>
        <w:rPr>
          <w:color w:val="0F0F0F"/>
          <w:spacing w:val="-2"/>
          <w:w w:val="105"/>
        </w:rPr>
        <w:t>Present)</w:t>
      </w:r>
    </w:p>
    <w:p>
      <w:pPr>
        <w:pStyle w:val="BodyText"/>
        <w:spacing w:before="147"/>
        <w:ind w:left="1148"/>
      </w:pPr>
      <w:r>
        <w:rPr>
          <w:color w:val="0F0F0F"/>
          <w:w w:val="105"/>
        </w:rPr>
        <w:t>Ph.D.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Political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Science</w:t>
      </w:r>
      <w:r>
        <w:rPr>
          <w:color w:val="0F0F0F"/>
          <w:spacing w:val="-13"/>
          <w:w w:val="105"/>
        </w:rPr>
        <w:t> </w:t>
      </w:r>
      <w:r>
        <w:rPr>
          <w:color w:val="262626"/>
          <w:spacing w:val="-2"/>
          <w:w w:val="105"/>
        </w:rPr>
        <w:t>Candidate</w:t>
      </w:r>
    </w:p>
    <w:p>
      <w:pPr>
        <w:spacing w:line="391" w:lineRule="auto" w:before="158"/>
        <w:ind w:left="1148" w:right="1906" w:hanging="538"/>
        <w:jc w:val="left"/>
        <w:rPr>
          <w:sz w:val="20"/>
        </w:rPr>
      </w:pPr>
      <w:r>
        <w:rPr>
          <w:b/>
          <w:color w:val="0F0F0F"/>
          <w:w w:val="105"/>
          <w:sz w:val="20"/>
        </w:rPr>
        <w:t>Purdue University Honors College (2020-2023) </w:t>
      </w:r>
      <w:r>
        <w:rPr>
          <w:color w:val="0F0F0F"/>
          <w:w w:val="105"/>
          <w:sz w:val="20"/>
        </w:rPr>
        <w:t>Major</w:t>
      </w:r>
      <w:r>
        <w:rPr>
          <w:color w:val="414141"/>
          <w:w w:val="105"/>
          <w:sz w:val="20"/>
        </w:rPr>
        <w:t>:</w:t>
      </w:r>
      <w:r>
        <w:rPr>
          <w:color w:val="414141"/>
          <w:spacing w:val="26"/>
          <w:w w:val="105"/>
          <w:sz w:val="20"/>
        </w:rPr>
        <w:t> </w:t>
      </w:r>
      <w:r>
        <w:rPr>
          <w:color w:val="0F0F0F"/>
          <w:w w:val="105"/>
          <w:sz w:val="20"/>
        </w:rPr>
        <w:t>B</w:t>
      </w:r>
      <w:r>
        <w:rPr>
          <w:color w:val="414141"/>
          <w:w w:val="105"/>
          <w:sz w:val="20"/>
        </w:rPr>
        <w:t>.</w:t>
      </w:r>
      <w:r>
        <w:rPr>
          <w:color w:val="0F0F0F"/>
          <w:w w:val="105"/>
          <w:sz w:val="20"/>
        </w:rPr>
        <w:t>A.</w:t>
      </w:r>
      <w:r>
        <w:rPr>
          <w:color w:val="0F0F0F"/>
          <w:spacing w:val="-2"/>
          <w:w w:val="105"/>
          <w:sz w:val="20"/>
        </w:rPr>
        <w:t> </w:t>
      </w:r>
      <w:r>
        <w:rPr>
          <w:color w:val="0F0F0F"/>
          <w:w w:val="105"/>
          <w:sz w:val="20"/>
        </w:rPr>
        <w:t>Global</w:t>
      </w:r>
      <w:r>
        <w:rPr>
          <w:color w:val="0F0F0F"/>
          <w:spacing w:val="-10"/>
          <w:w w:val="105"/>
          <w:sz w:val="20"/>
        </w:rPr>
        <w:t> </w:t>
      </w:r>
      <w:r>
        <w:rPr>
          <w:color w:val="0F0F0F"/>
          <w:w w:val="105"/>
          <w:sz w:val="20"/>
        </w:rPr>
        <w:t>Studies</w:t>
      </w:r>
      <w:r>
        <w:rPr>
          <w:color w:val="414141"/>
          <w:w w:val="105"/>
          <w:sz w:val="20"/>
        </w:rPr>
        <w:t>,</w:t>
      </w:r>
      <w:r>
        <w:rPr>
          <w:color w:val="414141"/>
          <w:spacing w:val="-10"/>
          <w:w w:val="105"/>
          <w:sz w:val="20"/>
        </w:rPr>
        <w:t> </w:t>
      </w:r>
      <w:r>
        <w:rPr>
          <w:color w:val="0F0F0F"/>
          <w:w w:val="105"/>
          <w:sz w:val="20"/>
        </w:rPr>
        <w:t>Magna</w:t>
      </w:r>
      <w:r>
        <w:rPr>
          <w:color w:val="0F0F0F"/>
          <w:spacing w:val="-5"/>
          <w:w w:val="105"/>
          <w:sz w:val="20"/>
        </w:rPr>
        <w:t> </w:t>
      </w:r>
      <w:r>
        <w:rPr>
          <w:color w:val="262626"/>
          <w:w w:val="105"/>
          <w:sz w:val="20"/>
        </w:rPr>
        <w:t>Cum</w:t>
      </w:r>
      <w:r>
        <w:rPr>
          <w:color w:val="262626"/>
          <w:spacing w:val="-14"/>
          <w:w w:val="105"/>
          <w:sz w:val="20"/>
        </w:rPr>
        <w:t> </w:t>
      </w:r>
      <w:r>
        <w:rPr>
          <w:color w:val="0F0F0F"/>
          <w:w w:val="105"/>
          <w:sz w:val="20"/>
        </w:rPr>
        <w:t>Laude Major</w:t>
      </w:r>
      <w:r>
        <w:rPr>
          <w:color w:val="414141"/>
          <w:w w:val="105"/>
          <w:sz w:val="20"/>
        </w:rPr>
        <w:t>: </w:t>
      </w:r>
      <w:r>
        <w:rPr>
          <w:color w:val="0F0F0F"/>
          <w:w w:val="105"/>
          <w:sz w:val="20"/>
        </w:rPr>
        <w:t>B.S. Psychology</w:t>
      </w:r>
      <w:r>
        <w:rPr>
          <w:color w:val="414141"/>
          <w:w w:val="105"/>
          <w:sz w:val="20"/>
        </w:rPr>
        <w:t>, </w:t>
      </w:r>
      <w:r>
        <w:rPr>
          <w:color w:val="0F0F0F"/>
          <w:w w:val="105"/>
          <w:sz w:val="20"/>
        </w:rPr>
        <w:t>Magna </w:t>
      </w:r>
      <w:r>
        <w:rPr>
          <w:color w:val="262626"/>
          <w:w w:val="105"/>
          <w:sz w:val="20"/>
        </w:rPr>
        <w:t>Cum </w:t>
      </w:r>
      <w:r>
        <w:rPr>
          <w:color w:val="0F0F0F"/>
          <w:w w:val="105"/>
          <w:sz w:val="20"/>
        </w:rPr>
        <w:t>Laude Minor: </w:t>
      </w:r>
      <w:r>
        <w:rPr>
          <w:color w:val="262626"/>
          <w:w w:val="105"/>
          <w:sz w:val="20"/>
        </w:rPr>
        <w:t>Asian Studies</w:t>
      </w:r>
    </w:p>
    <w:p>
      <w:pPr>
        <w:pStyle w:val="BodyText"/>
        <w:spacing w:before="3"/>
        <w:ind w:left="1148"/>
      </w:pPr>
      <w:r>
        <w:rPr>
          <w:color w:val="0F0F0F"/>
          <w:spacing w:val="-2"/>
          <w:w w:val="105"/>
        </w:rPr>
        <w:t>Minor:</w:t>
      </w:r>
      <w:r>
        <w:rPr>
          <w:color w:val="0F0F0F"/>
          <w:spacing w:val="-7"/>
          <w:w w:val="105"/>
        </w:rPr>
        <w:t> </w:t>
      </w:r>
      <w:r>
        <w:rPr>
          <w:color w:val="0F0F0F"/>
          <w:spacing w:val="-2"/>
          <w:w w:val="105"/>
        </w:rPr>
        <w:t>Islamic</w:t>
      </w:r>
      <w:r>
        <w:rPr>
          <w:color w:val="0F0F0F"/>
          <w:spacing w:val="5"/>
          <w:w w:val="105"/>
        </w:rPr>
        <w:t> </w:t>
      </w:r>
      <w:r>
        <w:rPr>
          <w:color w:val="262626"/>
          <w:spacing w:val="-2"/>
          <w:w w:val="105"/>
        </w:rPr>
        <w:t>Studies</w:t>
      </w:r>
    </w:p>
    <w:p>
      <w:pPr>
        <w:pStyle w:val="Heading2"/>
        <w:ind w:left="612"/>
      </w:pPr>
      <w:r>
        <w:rPr>
          <w:color w:val="0F0F0F"/>
          <w:spacing w:val="-2"/>
          <w:w w:val="105"/>
        </w:rPr>
        <w:t>Carroll</w:t>
      </w:r>
      <w:r>
        <w:rPr>
          <w:color w:val="0F0F0F"/>
          <w:spacing w:val="4"/>
          <w:w w:val="105"/>
        </w:rPr>
        <w:t> </w:t>
      </w:r>
      <w:r>
        <w:rPr>
          <w:color w:val="0F0F0F"/>
          <w:spacing w:val="-2"/>
          <w:w w:val="105"/>
        </w:rPr>
        <w:t>Community</w:t>
      </w:r>
      <w:r>
        <w:rPr>
          <w:color w:val="0F0F0F"/>
          <w:spacing w:val="5"/>
          <w:w w:val="105"/>
        </w:rPr>
        <w:t> </w:t>
      </w:r>
      <w:r>
        <w:rPr>
          <w:color w:val="0F0F0F"/>
          <w:spacing w:val="-2"/>
          <w:w w:val="105"/>
        </w:rPr>
        <w:t>College</w:t>
      </w:r>
      <w:r>
        <w:rPr>
          <w:color w:val="0F0F0F"/>
          <w:spacing w:val="8"/>
          <w:w w:val="105"/>
        </w:rPr>
        <w:t> </w:t>
      </w:r>
      <w:r>
        <w:rPr>
          <w:color w:val="0F0F0F"/>
          <w:spacing w:val="-2"/>
          <w:w w:val="105"/>
        </w:rPr>
        <w:t>(2018-2020)</w:t>
      </w:r>
    </w:p>
    <w:p>
      <w:pPr>
        <w:pStyle w:val="BodyText"/>
        <w:spacing w:before="147"/>
        <w:ind w:left="1149"/>
      </w:pPr>
      <w:r>
        <w:rPr>
          <w:color w:val="0F0F0F"/>
          <w:w w:val="105"/>
        </w:rPr>
        <w:t>A.A.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Arts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&amp;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Sciences</w:t>
      </w:r>
      <w:r>
        <w:rPr>
          <w:color w:val="414141"/>
          <w:w w:val="105"/>
        </w:rPr>
        <w:t>,</w:t>
      </w:r>
      <w:r>
        <w:rPr>
          <w:color w:val="414141"/>
          <w:spacing w:val="-10"/>
          <w:w w:val="105"/>
        </w:rPr>
        <w:t> </w:t>
      </w:r>
      <w:r>
        <w:rPr>
          <w:color w:val="0F0F0F"/>
          <w:w w:val="105"/>
        </w:rPr>
        <w:t>Magna</w:t>
      </w:r>
      <w:r>
        <w:rPr>
          <w:color w:val="0F0F0F"/>
          <w:spacing w:val="-1"/>
          <w:w w:val="105"/>
        </w:rPr>
        <w:t> </w:t>
      </w:r>
      <w:r>
        <w:rPr>
          <w:color w:val="262626"/>
          <w:w w:val="105"/>
        </w:rPr>
        <w:t>Cum</w:t>
      </w:r>
      <w:r>
        <w:rPr>
          <w:color w:val="262626"/>
          <w:spacing w:val="-4"/>
          <w:w w:val="105"/>
        </w:rPr>
        <w:t> </w:t>
      </w:r>
      <w:r>
        <w:rPr>
          <w:color w:val="0F0F0F"/>
          <w:spacing w:val="-2"/>
          <w:w w:val="105"/>
        </w:rPr>
        <w:t>Laude</w:t>
      </w:r>
    </w:p>
    <w:p>
      <w:pPr>
        <w:pStyle w:val="Heading1"/>
        <w:spacing w:before="146"/>
        <w:ind w:right="4909"/>
        <w:jc w:val="right"/>
      </w:pPr>
      <w:r>
        <w:rPr>
          <w:color w:val="0F0F0F"/>
        </w:rPr>
        <w:t>Research</w:t>
      </w:r>
      <w:r>
        <w:rPr>
          <w:color w:val="0F0F0F"/>
          <w:spacing w:val="26"/>
        </w:rPr>
        <w:t> </w:t>
      </w:r>
      <w:r>
        <w:rPr>
          <w:color w:val="0F0F0F"/>
          <w:spacing w:val="-2"/>
        </w:rPr>
        <w:t>Experience</w:t>
      </w:r>
    </w:p>
    <w:p>
      <w:pPr>
        <w:pStyle w:val="Heading2"/>
        <w:spacing w:before="157"/>
        <w:ind w:left="0" w:right="4881"/>
        <w:jc w:val="right"/>
      </w:pPr>
      <w:r>
        <w:rPr>
          <w:color w:val="0F0F0F"/>
          <w:w w:val="105"/>
        </w:rPr>
        <w:t>Purdue</w:t>
      </w:r>
      <w:r>
        <w:rPr>
          <w:color w:val="0F0F0F"/>
          <w:spacing w:val="-7"/>
          <w:w w:val="105"/>
        </w:rPr>
        <w:t> </w:t>
      </w:r>
      <w:r>
        <w:rPr>
          <w:color w:val="0F0F0F"/>
          <w:spacing w:val="-2"/>
          <w:w w:val="105"/>
        </w:rPr>
        <w:t>University</w:t>
      </w:r>
    </w:p>
    <w:p>
      <w:pPr>
        <w:spacing w:line="268" w:lineRule="auto" w:before="147"/>
        <w:ind w:left="1149" w:right="0" w:firstLine="0"/>
        <w:jc w:val="left"/>
        <w:rPr>
          <w:b/>
          <w:sz w:val="20"/>
        </w:rPr>
      </w:pPr>
      <w:r>
        <w:rPr>
          <w:b/>
          <w:color w:val="0F0F0F"/>
          <w:w w:val="105"/>
          <w:sz w:val="20"/>
        </w:rPr>
        <w:t>Asian</w:t>
      </w:r>
      <w:r>
        <w:rPr>
          <w:b/>
          <w:color w:val="0F0F0F"/>
          <w:spacing w:val="-14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American</w:t>
      </w:r>
      <w:r>
        <w:rPr>
          <w:b/>
          <w:color w:val="0F0F0F"/>
          <w:spacing w:val="-12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and</w:t>
      </w:r>
      <w:r>
        <w:rPr>
          <w:b/>
          <w:color w:val="0F0F0F"/>
          <w:spacing w:val="-13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Asian</w:t>
      </w:r>
      <w:r>
        <w:rPr>
          <w:b/>
          <w:color w:val="0F0F0F"/>
          <w:spacing w:val="-10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Resources</w:t>
      </w:r>
      <w:r>
        <w:rPr>
          <w:b/>
          <w:color w:val="0F0F0F"/>
          <w:spacing w:val="-9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Cultural</w:t>
      </w:r>
      <w:r>
        <w:rPr>
          <w:b/>
          <w:color w:val="0F0F0F"/>
          <w:spacing w:val="-9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Center</w:t>
      </w:r>
      <w:r>
        <w:rPr>
          <w:b/>
          <w:color w:val="0F0F0F"/>
          <w:spacing w:val="-9"/>
          <w:w w:val="105"/>
          <w:sz w:val="20"/>
        </w:rPr>
        <w:t> </w:t>
      </w:r>
      <w:r>
        <w:rPr>
          <w:b/>
          <w:color w:val="0F0F0F"/>
          <w:w w:val="105"/>
          <w:sz w:val="20"/>
        </w:rPr>
        <w:t>Research Assistant (2022-2023)</w:t>
      </w:r>
    </w:p>
    <w:p>
      <w:pPr>
        <w:pStyle w:val="BodyText"/>
        <w:spacing w:line="273" w:lineRule="auto" w:before="113"/>
        <w:ind w:left="1693" w:hanging="3"/>
      </w:pPr>
      <w:r>
        <w:rPr>
          <w:color w:val="0F0F0F"/>
          <w:w w:val="105"/>
        </w:rPr>
        <w:t>Assessed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advised the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cultural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center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262626"/>
          <w:w w:val="105"/>
        </w:rPr>
        <w:t>efficacy</w:t>
      </w:r>
      <w:r>
        <w:rPr>
          <w:color w:val="262626"/>
          <w:spacing w:val="-8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their </w:t>
      </w:r>
      <w:r>
        <w:rPr>
          <w:color w:val="0F0F0F"/>
          <w:spacing w:val="-2"/>
          <w:w w:val="105"/>
        </w:rPr>
        <w:t>programming</w:t>
      </w:r>
    </w:p>
    <w:p>
      <w:pPr>
        <w:pStyle w:val="Heading2"/>
        <w:spacing w:before="121"/>
      </w:pPr>
      <w:r>
        <w:rPr>
          <w:color w:val="0F0F0F"/>
          <w:w w:val="105"/>
        </w:rPr>
        <w:t>Purdue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FORCES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Junior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Fellow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(2022-</w:t>
      </w:r>
      <w:r>
        <w:rPr>
          <w:color w:val="0F0F0F"/>
          <w:spacing w:val="-2"/>
          <w:w w:val="105"/>
        </w:rPr>
        <w:t>Present)</w:t>
      </w:r>
    </w:p>
    <w:p>
      <w:pPr>
        <w:pStyle w:val="BodyText"/>
        <w:spacing w:line="271" w:lineRule="auto" w:before="141"/>
        <w:ind w:left="1688" w:right="339"/>
        <w:jc w:val="both"/>
      </w:pPr>
      <w:r>
        <w:rPr>
          <w:color w:val="0F0F0F"/>
          <w:w w:val="105"/>
        </w:rPr>
        <w:t>Research</w:t>
      </w:r>
      <w:r>
        <w:rPr>
          <w:color w:val="0F0F0F"/>
          <w:spacing w:val="-14"/>
          <w:w w:val="105"/>
        </w:rPr>
        <w:t> </w:t>
      </w:r>
      <w:r>
        <w:rPr>
          <w:color w:val="262626"/>
          <w:w w:val="105"/>
        </w:rPr>
        <w:t>Chinese</w:t>
      </w:r>
      <w:r>
        <w:rPr>
          <w:color w:val="262626"/>
          <w:spacing w:val="-13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American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Navies</w:t>
      </w:r>
      <w:r>
        <w:rPr>
          <w:color w:val="414141"/>
          <w:w w:val="105"/>
        </w:rPr>
        <w:t>,</w:t>
      </w:r>
      <w:r>
        <w:rPr>
          <w:color w:val="414141"/>
          <w:spacing w:val="-14"/>
          <w:w w:val="105"/>
        </w:rPr>
        <w:t> </w:t>
      </w:r>
      <w:r>
        <w:rPr>
          <w:color w:val="0F0F0F"/>
          <w:w w:val="105"/>
        </w:rPr>
        <w:t>assist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14"/>
          <w:w w:val="105"/>
        </w:rPr>
        <w:t> </w:t>
      </w:r>
      <w:r>
        <w:rPr>
          <w:color w:val="262626"/>
          <w:w w:val="105"/>
        </w:rPr>
        <w:t>conducting simulations</w:t>
      </w:r>
      <w:r>
        <w:rPr>
          <w:color w:val="262626"/>
          <w:spacing w:val="-1"/>
          <w:w w:val="105"/>
        </w:rPr>
        <w:t> </w:t>
      </w:r>
      <w:r>
        <w:rPr>
          <w:color w:val="0F0F0F"/>
          <w:w w:val="105"/>
        </w:rPr>
        <w:t>and </w:t>
      </w:r>
      <w:r>
        <w:rPr>
          <w:color w:val="262626"/>
          <w:w w:val="105"/>
        </w:rPr>
        <w:t>wargames</w:t>
      </w:r>
      <w:r>
        <w:rPr>
          <w:color w:val="262626"/>
          <w:spacing w:val="-6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potential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conflicts in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> </w:t>
      </w:r>
      <w:r>
        <w:rPr>
          <w:color w:val="262626"/>
          <w:w w:val="105"/>
        </w:rPr>
        <w:t>South China </w:t>
      </w:r>
      <w:r>
        <w:rPr>
          <w:color w:val="0F0F0F"/>
          <w:w w:val="105"/>
        </w:rPr>
        <w:t>Sea</w:t>
      </w:r>
    </w:p>
    <w:p>
      <w:pPr>
        <w:pStyle w:val="BodyText"/>
        <w:spacing w:line="393" w:lineRule="auto" w:before="123"/>
        <w:ind w:left="1686" w:right="335" w:firstLine="4"/>
        <w:jc w:val="both"/>
      </w:pPr>
      <w:r>
        <w:rPr>
          <w:color w:val="0F0F0F"/>
          <w:w w:val="105"/>
        </w:rPr>
        <w:t>create</w:t>
      </w:r>
      <w:r>
        <w:rPr>
          <w:color w:val="0F0F0F"/>
          <w:spacing w:val="-14"/>
          <w:w w:val="105"/>
        </w:rPr>
        <w:t> </w:t>
      </w:r>
      <w:r>
        <w:rPr>
          <w:color w:val="262626"/>
          <w:w w:val="105"/>
        </w:rPr>
        <w:t>course</w:t>
      </w:r>
      <w:r>
        <w:rPr>
          <w:color w:val="262626"/>
          <w:spacing w:val="-10"/>
          <w:w w:val="105"/>
        </w:rPr>
        <w:t> </w:t>
      </w:r>
      <w:r>
        <w:rPr>
          <w:color w:val="0F0F0F"/>
          <w:w w:val="105"/>
        </w:rPr>
        <w:t>materials</w:t>
      </w:r>
      <w:r>
        <w:rPr>
          <w:color w:val="0F0F0F"/>
          <w:spacing w:val="-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graduate</w:t>
      </w:r>
      <w:r>
        <w:rPr>
          <w:color w:val="262626"/>
          <w:spacing w:val="-11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professional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classes</w:t>
      </w:r>
      <w:r>
        <w:rPr>
          <w:color w:val="414141"/>
          <w:w w:val="105"/>
        </w:rPr>
        <w:t>. </w:t>
      </w:r>
      <w:r>
        <w:rPr>
          <w:color w:val="0F0F0F"/>
          <w:w w:val="105"/>
        </w:rPr>
        <w:t>Test and create wargames focusing on </w:t>
      </w:r>
      <w:r>
        <w:rPr>
          <w:color w:val="262626"/>
          <w:w w:val="105"/>
        </w:rPr>
        <w:t>strategic-level</w:t>
      </w:r>
    </w:p>
    <w:p>
      <w:pPr>
        <w:pStyle w:val="BodyText"/>
        <w:spacing w:after="0" w:line="393" w:lineRule="auto"/>
        <w:jc w:val="both"/>
        <w:sectPr>
          <w:type w:val="continuous"/>
          <w:pgSz w:w="9110" w:h="11790"/>
          <w:pgMar w:top="980" w:bottom="280" w:left="992" w:right="992"/>
        </w:sectPr>
      </w:pPr>
    </w:p>
    <w:p>
      <w:pPr>
        <w:pStyle w:val="Heading2"/>
        <w:spacing w:before="72"/>
      </w:pPr>
      <w:r>
        <w:rPr>
          <w:color w:val="080808"/>
          <w:spacing w:val="-2"/>
          <w:w w:val="105"/>
        </w:rPr>
        <w:t>Purdue Behavioral</w:t>
      </w:r>
      <w:r>
        <w:rPr>
          <w:color w:val="080808"/>
          <w:spacing w:val="11"/>
          <w:w w:val="105"/>
        </w:rPr>
        <w:t> </w:t>
      </w:r>
      <w:r>
        <w:rPr>
          <w:color w:val="080808"/>
          <w:spacing w:val="-2"/>
          <w:w w:val="105"/>
        </w:rPr>
        <w:t>Psychology</w:t>
      </w:r>
      <w:r>
        <w:rPr>
          <w:color w:val="080808"/>
          <w:spacing w:val="14"/>
          <w:w w:val="105"/>
        </w:rPr>
        <w:t> </w:t>
      </w:r>
      <w:r>
        <w:rPr>
          <w:color w:val="1A1A1A"/>
          <w:spacing w:val="-2"/>
          <w:w w:val="105"/>
        </w:rPr>
        <w:t>Lab</w:t>
      </w:r>
      <w:r>
        <w:rPr>
          <w:color w:val="1A1A1A"/>
          <w:w w:val="105"/>
        </w:rPr>
        <w:t> </w:t>
      </w:r>
      <w:r>
        <w:rPr>
          <w:color w:val="1A1A1A"/>
          <w:spacing w:val="-2"/>
          <w:w w:val="105"/>
        </w:rPr>
        <w:t>Assistant</w:t>
      </w:r>
      <w:r>
        <w:rPr>
          <w:color w:val="1A1A1A"/>
          <w:spacing w:val="-1"/>
          <w:w w:val="105"/>
        </w:rPr>
        <w:t> </w:t>
      </w:r>
      <w:r>
        <w:rPr>
          <w:color w:val="1A1A1A"/>
          <w:spacing w:val="-2"/>
          <w:w w:val="105"/>
        </w:rPr>
        <w:t>(2022-</w:t>
      </w:r>
      <w:r>
        <w:rPr>
          <w:color w:val="1A1A1A"/>
          <w:spacing w:val="-4"/>
          <w:w w:val="105"/>
        </w:rPr>
        <w:t>2023)</w:t>
      </w:r>
    </w:p>
    <w:p>
      <w:pPr>
        <w:pStyle w:val="BodyText"/>
        <w:spacing w:line="268" w:lineRule="auto" w:before="141"/>
        <w:ind w:left="1691" w:hanging="1"/>
      </w:pPr>
      <w:r>
        <w:rPr>
          <w:color w:val="1A1A1A"/>
          <w:w w:val="105"/>
        </w:rPr>
        <w:t>Assist</w:t>
      </w:r>
      <w:r>
        <w:rPr>
          <w:color w:val="1A1A1A"/>
          <w:spacing w:val="-11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-13"/>
          <w:w w:val="105"/>
        </w:rPr>
        <w:t> </w:t>
      </w:r>
      <w:r>
        <w:rPr>
          <w:color w:val="1A1A1A"/>
          <w:w w:val="105"/>
        </w:rPr>
        <w:t>conducting</w:t>
      </w:r>
      <w:r>
        <w:rPr>
          <w:color w:val="1A1A1A"/>
          <w:spacing w:val="-3"/>
          <w:w w:val="105"/>
        </w:rPr>
        <w:t> </w:t>
      </w:r>
      <w:r>
        <w:rPr>
          <w:color w:val="080808"/>
          <w:w w:val="105"/>
        </w:rPr>
        <w:t>tests</w:t>
      </w:r>
      <w:r>
        <w:rPr>
          <w:color w:val="080808"/>
          <w:spacing w:val="-13"/>
          <w:w w:val="105"/>
        </w:rPr>
        <w:t> </w:t>
      </w:r>
      <w:r>
        <w:rPr>
          <w:color w:val="1A1A1A"/>
          <w:w w:val="105"/>
        </w:rPr>
        <w:t>and</w:t>
      </w:r>
      <w:r>
        <w:rPr>
          <w:color w:val="1A1A1A"/>
          <w:spacing w:val="-9"/>
          <w:w w:val="105"/>
        </w:rPr>
        <w:t> </w:t>
      </w:r>
      <w:r>
        <w:rPr>
          <w:color w:val="080808"/>
          <w:w w:val="105"/>
        </w:rPr>
        <w:t>data</w:t>
      </w:r>
      <w:r>
        <w:rPr>
          <w:color w:val="080808"/>
          <w:spacing w:val="-14"/>
          <w:w w:val="105"/>
        </w:rPr>
        <w:t> </w:t>
      </w:r>
      <w:r>
        <w:rPr>
          <w:color w:val="1A1A1A"/>
          <w:w w:val="105"/>
        </w:rPr>
        <w:t>analysis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regarding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passive avoidance </w:t>
      </w:r>
      <w:r>
        <w:rPr>
          <w:color w:val="080808"/>
          <w:w w:val="105"/>
        </w:rPr>
        <w:t>in </w:t>
      </w:r>
      <w:r>
        <w:rPr>
          <w:color w:val="1A1A1A"/>
          <w:w w:val="105"/>
        </w:rPr>
        <w:t>rats</w:t>
      </w:r>
    </w:p>
    <w:p>
      <w:pPr>
        <w:pStyle w:val="Heading2"/>
        <w:spacing w:before="125"/>
      </w:pPr>
      <w:r>
        <w:rPr>
          <w:color w:val="080808"/>
          <w:spacing w:val="-2"/>
        </w:rPr>
        <w:t>Presentations</w:t>
      </w:r>
    </w:p>
    <w:p>
      <w:pPr>
        <w:spacing w:line="321" w:lineRule="auto" w:before="164"/>
        <w:ind w:left="1692" w:right="0" w:firstLine="1"/>
        <w:jc w:val="left"/>
        <w:rPr>
          <w:rFonts w:ascii="Arial"/>
          <w:sz w:val="14"/>
        </w:rPr>
      </w:pPr>
      <w:r>
        <w:rPr>
          <w:rFonts w:ascii="Arial"/>
          <w:color w:val="1A1A1A"/>
          <w:spacing w:val="-2"/>
          <w:w w:val="110"/>
          <w:sz w:val="14"/>
        </w:rPr>
        <w:t>Kuczajda, M.T.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(December</w:t>
      </w:r>
      <w:r>
        <w:rPr>
          <w:rFonts w:ascii="Arial"/>
          <w:color w:val="080808"/>
          <w:spacing w:val="8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4, </w:t>
      </w:r>
      <w:r>
        <w:rPr>
          <w:rFonts w:ascii="Arial"/>
          <w:color w:val="1A1A1A"/>
          <w:spacing w:val="-2"/>
          <w:w w:val="110"/>
          <w:sz w:val="14"/>
        </w:rPr>
        <w:t>2024).</w:t>
      </w:r>
      <w:r>
        <w:rPr>
          <w:rFonts w:ascii="Arial"/>
          <w:color w:val="1A1A1A"/>
          <w:spacing w:val="-4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Need</w:t>
      </w:r>
      <w:r>
        <w:rPr>
          <w:rFonts w:ascii="Arial"/>
          <w:color w:val="1A1A1A"/>
          <w:spacing w:val="-12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for</w:t>
      </w:r>
      <w:r>
        <w:rPr>
          <w:rFonts w:ascii="Arial"/>
          <w:color w:val="1A1A1A"/>
          <w:spacing w:val="13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SIA </w:t>
      </w:r>
      <w:r>
        <w:rPr>
          <w:rFonts w:ascii="Arial"/>
          <w:color w:val="080808"/>
          <w:spacing w:val="-2"/>
          <w:w w:val="110"/>
          <w:sz w:val="14"/>
        </w:rPr>
        <w:t>(Poster</w:t>
      </w:r>
      <w:r>
        <w:rPr>
          <w:rFonts w:ascii="Arial"/>
          <w:color w:val="080808"/>
          <w:spacing w:val="-4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Presentation).</w:t>
      </w:r>
      <w:r>
        <w:rPr>
          <w:rFonts w:ascii="Arial"/>
          <w:color w:val="080808"/>
          <w:spacing w:val="-14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John </w:t>
      </w:r>
      <w:r>
        <w:rPr>
          <w:rFonts w:ascii="Arial"/>
          <w:color w:val="080808"/>
          <w:sz w:val="14"/>
        </w:rPr>
        <w:t>Hopkins </w:t>
      </w:r>
      <w:r>
        <w:rPr>
          <w:rFonts w:ascii="Arial"/>
          <w:color w:val="1A1A1A"/>
          <w:sz w:val="14"/>
        </w:rPr>
        <w:t>APL Cislunar Security </w:t>
      </w:r>
      <w:r>
        <w:rPr>
          <w:rFonts w:ascii="Arial"/>
          <w:color w:val="080808"/>
          <w:sz w:val="14"/>
        </w:rPr>
        <w:t>Conference. John</w:t>
      </w:r>
      <w:r>
        <w:rPr>
          <w:rFonts w:ascii="Arial"/>
          <w:color w:val="343434"/>
          <w:sz w:val="14"/>
        </w:rPr>
        <w:t>'</w:t>
      </w:r>
      <w:r>
        <w:rPr>
          <w:rFonts w:ascii="Arial"/>
          <w:color w:val="1A1A1A"/>
          <w:sz w:val="14"/>
        </w:rPr>
        <w:t>s </w:t>
      </w:r>
      <w:r>
        <w:rPr>
          <w:rFonts w:ascii="Arial"/>
          <w:color w:val="080808"/>
          <w:sz w:val="14"/>
        </w:rPr>
        <w:t>Hopkins Applied Physics Lab.</w:t>
      </w:r>
      <w:r>
        <w:rPr>
          <w:rFonts w:ascii="Arial"/>
          <w:color w:val="080808"/>
          <w:w w:val="110"/>
          <w:sz w:val="14"/>
        </w:rPr>
        <w:t> Laurel</w:t>
      </w:r>
      <w:r>
        <w:rPr>
          <w:rFonts w:ascii="Arial"/>
          <w:color w:val="343434"/>
          <w:w w:val="110"/>
          <w:sz w:val="14"/>
        </w:rPr>
        <w:t>,</w:t>
      </w:r>
      <w:r>
        <w:rPr>
          <w:rFonts w:ascii="Arial"/>
          <w:color w:val="343434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Maryland</w:t>
      </w:r>
    </w:p>
    <w:p>
      <w:pPr>
        <w:spacing w:line="326" w:lineRule="auto" w:before="118"/>
        <w:ind w:left="1686" w:right="0" w:firstLine="7"/>
        <w:jc w:val="left"/>
        <w:rPr>
          <w:rFonts w:ascii="Arial"/>
          <w:sz w:val="14"/>
        </w:rPr>
      </w:pPr>
      <w:r>
        <w:rPr>
          <w:rFonts w:ascii="Arial"/>
          <w:color w:val="1A1A1A"/>
          <w:spacing w:val="-2"/>
          <w:w w:val="110"/>
          <w:sz w:val="14"/>
        </w:rPr>
        <w:t>Kuczajda, </w:t>
      </w:r>
      <w:r>
        <w:rPr>
          <w:rFonts w:ascii="Arial"/>
          <w:color w:val="080808"/>
          <w:spacing w:val="-2"/>
          <w:w w:val="110"/>
          <w:sz w:val="14"/>
        </w:rPr>
        <w:t>M.T.</w:t>
      </w:r>
      <w:r>
        <w:rPr>
          <w:rFonts w:ascii="Arial"/>
          <w:color w:val="080808"/>
          <w:spacing w:val="-9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(April</w:t>
      </w:r>
      <w:r>
        <w:rPr>
          <w:rFonts w:ascii="Arial"/>
          <w:color w:val="080808"/>
          <w:spacing w:val="-14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12,</w:t>
      </w:r>
      <w:r>
        <w:rPr>
          <w:rFonts w:ascii="Arial"/>
          <w:color w:val="080808"/>
          <w:spacing w:val="-7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2024).</w:t>
      </w:r>
      <w:r>
        <w:rPr>
          <w:rFonts w:ascii="Arial"/>
          <w:color w:val="080808"/>
          <w:spacing w:val="-3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CIA</w:t>
      </w:r>
      <w:r>
        <w:rPr>
          <w:rFonts w:ascii="Arial"/>
          <w:color w:val="1A1A1A"/>
          <w:spacing w:val="-3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or</w:t>
      </w:r>
      <w:r>
        <w:rPr>
          <w:rFonts w:ascii="Arial"/>
          <w:color w:val="1A1A1A"/>
          <w:spacing w:val="18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SIA?: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Policy</w:t>
      </w:r>
      <w:r>
        <w:rPr>
          <w:rFonts w:ascii="Arial"/>
          <w:color w:val="080808"/>
          <w:spacing w:val="-10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and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Organizational </w:t>
      </w:r>
      <w:r>
        <w:rPr>
          <w:rFonts w:ascii="Arial"/>
          <w:color w:val="080808"/>
          <w:spacing w:val="-2"/>
          <w:w w:val="110"/>
          <w:sz w:val="14"/>
        </w:rPr>
        <w:t>Implications </w:t>
      </w:r>
      <w:r>
        <w:rPr>
          <w:rFonts w:ascii="Arial"/>
          <w:color w:val="1A1A1A"/>
          <w:spacing w:val="-2"/>
          <w:w w:val="110"/>
          <w:sz w:val="14"/>
        </w:rPr>
        <w:t>for</w:t>
      </w:r>
      <w:r>
        <w:rPr>
          <w:rFonts w:ascii="Arial"/>
          <w:color w:val="1A1A1A"/>
          <w:spacing w:val="14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a</w:t>
      </w:r>
      <w:r>
        <w:rPr>
          <w:rFonts w:ascii="Arial"/>
          <w:color w:val="1A1A1A"/>
          <w:spacing w:val="-8"/>
          <w:w w:val="110"/>
          <w:sz w:val="14"/>
        </w:rPr>
        <w:t> </w:t>
      </w:r>
      <w:r>
        <w:rPr>
          <w:rFonts w:ascii="Arial"/>
          <w:color w:val="1A1A1A"/>
          <w:spacing w:val="-2"/>
          <w:w w:val="110"/>
          <w:sz w:val="14"/>
        </w:rPr>
        <w:t>Spatial</w:t>
      </w:r>
      <w:r>
        <w:rPr>
          <w:rFonts w:ascii="Arial"/>
          <w:color w:val="1A1A1A"/>
          <w:spacing w:val="-5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Intelligence </w:t>
      </w:r>
      <w:r>
        <w:rPr>
          <w:rFonts w:ascii="Arial"/>
          <w:color w:val="1A1A1A"/>
          <w:spacing w:val="-2"/>
          <w:w w:val="110"/>
          <w:sz w:val="14"/>
        </w:rPr>
        <w:t>Agency (PowerPoint </w:t>
      </w:r>
      <w:r>
        <w:rPr>
          <w:rFonts w:ascii="Arial"/>
          <w:color w:val="080808"/>
          <w:spacing w:val="-2"/>
          <w:w w:val="110"/>
          <w:sz w:val="14"/>
        </w:rPr>
        <w:t>Presentation).</w:t>
      </w:r>
      <w:r>
        <w:rPr>
          <w:rFonts w:ascii="Arial"/>
          <w:color w:val="080808"/>
          <w:spacing w:val="-9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United </w:t>
      </w:r>
      <w:r>
        <w:rPr>
          <w:rFonts w:ascii="Arial"/>
          <w:color w:val="1A1A1A"/>
          <w:sz w:val="14"/>
        </w:rPr>
        <w:t>States Space Command</w:t>
      </w:r>
      <w:r>
        <w:rPr>
          <w:rFonts w:ascii="Arial"/>
          <w:color w:val="1A1A1A"/>
          <w:spacing w:val="40"/>
          <w:sz w:val="14"/>
        </w:rPr>
        <w:t> </w:t>
      </w:r>
      <w:r>
        <w:rPr>
          <w:rFonts w:ascii="Arial"/>
          <w:color w:val="080808"/>
          <w:sz w:val="14"/>
        </w:rPr>
        <w:t>Academic</w:t>
      </w:r>
      <w:r>
        <w:rPr>
          <w:rFonts w:ascii="Arial"/>
          <w:color w:val="080808"/>
          <w:spacing w:val="27"/>
          <w:sz w:val="14"/>
        </w:rPr>
        <w:t> </w:t>
      </w:r>
      <w:r>
        <w:rPr>
          <w:rFonts w:ascii="Arial"/>
          <w:color w:val="080808"/>
          <w:sz w:val="14"/>
        </w:rPr>
        <w:t>Engagement</w:t>
      </w:r>
      <w:r>
        <w:rPr>
          <w:rFonts w:ascii="Arial"/>
          <w:color w:val="080808"/>
          <w:spacing w:val="40"/>
          <w:sz w:val="14"/>
        </w:rPr>
        <w:t> </w:t>
      </w:r>
      <w:r>
        <w:rPr>
          <w:rFonts w:ascii="Arial"/>
          <w:color w:val="080808"/>
          <w:sz w:val="14"/>
        </w:rPr>
        <w:t>Enterprise</w:t>
      </w:r>
      <w:r>
        <w:rPr>
          <w:rFonts w:ascii="Arial"/>
          <w:color w:val="080808"/>
          <w:spacing w:val="27"/>
          <w:sz w:val="14"/>
        </w:rPr>
        <w:t> </w:t>
      </w:r>
      <w:r>
        <w:rPr>
          <w:rFonts w:ascii="Arial"/>
          <w:color w:val="1A1A1A"/>
          <w:sz w:val="14"/>
        </w:rPr>
        <w:t>Spring Symposium.</w:t>
      </w:r>
    </w:p>
    <w:p>
      <w:pPr>
        <w:spacing w:line="154" w:lineRule="exact" w:before="0"/>
        <w:ind w:left="1692" w:right="0" w:firstLine="0"/>
        <w:jc w:val="left"/>
        <w:rPr>
          <w:rFonts w:ascii="Arial"/>
          <w:sz w:val="14"/>
        </w:rPr>
      </w:pPr>
      <w:r>
        <w:rPr>
          <w:rFonts w:ascii="Arial"/>
          <w:color w:val="080808"/>
          <w:w w:val="105"/>
          <w:sz w:val="14"/>
        </w:rPr>
        <w:t>National Cybersecurity</w:t>
      </w:r>
      <w:r>
        <w:rPr>
          <w:rFonts w:ascii="Arial"/>
          <w:color w:val="080808"/>
          <w:spacing w:val="-1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Center,</w:t>
      </w:r>
      <w:r>
        <w:rPr>
          <w:rFonts w:ascii="Arial"/>
          <w:color w:val="1A1A1A"/>
          <w:spacing w:val="-4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Colorado</w:t>
      </w:r>
      <w:r>
        <w:rPr>
          <w:rFonts w:ascii="Arial"/>
          <w:color w:val="1A1A1A"/>
          <w:spacing w:val="-2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Springs,</w:t>
      </w:r>
      <w:r>
        <w:rPr>
          <w:rFonts w:ascii="Arial"/>
          <w:color w:val="1A1A1A"/>
          <w:spacing w:val="-10"/>
          <w:w w:val="105"/>
          <w:sz w:val="14"/>
        </w:rPr>
        <w:t> </w:t>
      </w:r>
      <w:r>
        <w:rPr>
          <w:rFonts w:ascii="Arial"/>
          <w:color w:val="1A1A1A"/>
          <w:spacing w:val="-2"/>
          <w:w w:val="105"/>
          <w:sz w:val="14"/>
        </w:rPr>
        <w:t>Colorado</w:t>
      </w:r>
    </w:p>
    <w:p>
      <w:pPr>
        <w:pStyle w:val="BodyText"/>
        <w:spacing w:before="11"/>
        <w:rPr>
          <w:rFonts w:ascii="Arial"/>
          <w:sz w:val="14"/>
        </w:rPr>
      </w:pPr>
    </w:p>
    <w:p>
      <w:pPr>
        <w:spacing w:line="324" w:lineRule="auto" w:before="0"/>
        <w:ind w:left="1688" w:right="181" w:firstLine="4"/>
        <w:jc w:val="left"/>
        <w:rPr>
          <w:rFonts w:ascii="Arial"/>
          <w:sz w:val="14"/>
        </w:rPr>
      </w:pPr>
      <w:r>
        <w:rPr>
          <w:rFonts w:ascii="Arial"/>
          <w:color w:val="1A1A1A"/>
          <w:w w:val="105"/>
          <w:sz w:val="14"/>
        </w:rPr>
        <w:t>Kuczajda, </w:t>
      </w:r>
      <w:r>
        <w:rPr>
          <w:rFonts w:ascii="Arial"/>
          <w:color w:val="080808"/>
          <w:w w:val="105"/>
          <w:sz w:val="14"/>
        </w:rPr>
        <w:t>M.</w:t>
      </w:r>
      <w:r>
        <w:rPr>
          <w:rFonts w:ascii="Arial"/>
          <w:color w:val="080808"/>
          <w:spacing w:val="24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T.,</w:t>
      </w:r>
      <w:r>
        <w:rPr>
          <w:rFonts w:ascii="Arial"/>
          <w:color w:val="080808"/>
          <w:spacing w:val="-17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Reyna,</w:t>
      </w:r>
      <w:r>
        <w:rPr>
          <w:rFonts w:ascii="Arial"/>
          <w:color w:val="080808"/>
          <w:spacing w:val="-1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K.,</w:t>
      </w:r>
      <w:r>
        <w:rPr>
          <w:rFonts w:ascii="Arial"/>
          <w:color w:val="1A1A1A"/>
          <w:spacing w:val="-15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Riley,</w:t>
      </w:r>
      <w:r>
        <w:rPr>
          <w:rFonts w:ascii="Arial"/>
          <w:color w:val="080808"/>
          <w:spacing w:val="-8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R.,</w:t>
      </w:r>
      <w:r>
        <w:rPr>
          <w:rFonts w:ascii="Arial"/>
          <w:color w:val="080808"/>
          <w:spacing w:val="-19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Thrasher,</w:t>
      </w:r>
      <w:r>
        <w:rPr>
          <w:rFonts w:ascii="Arial"/>
          <w:color w:val="080808"/>
          <w:spacing w:val="-2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5.</w:t>
      </w:r>
      <w:r>
        <w:rPr>
          <w:rFonts w:ascii="Arial"/>
          <w:color w:val="1A1A1A"/>
          <w:spacing w:val="-9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(April</w:t>
      </w:r>
      <w:r>
        <w:rPr>
          <w:rFonts w:ascii="Arial"/>
          <w:color w:val="1A1A1A"/>
          <w:spacing w:val="-6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5,</w:t>
      </w:r>
      <w:r>
        <w:rPr>
          <w:rFonts w:ascii="Arial"/>
          <w:color w:val="1A1A1A"/>
          <w:spacing w:val="-4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2021). Neural </w:t>
      </w:r>
      <w:r>
        <w:rPr>
          <w:rFonts w:ascii="Arial"/>
          <w:color w:val="080808"/>
          <w:w w:val="105"/>
          <w:sz w:val="14"/>
        </w:rPr>
        <w:t>mechanisms </w:t>
      </w:r>
      <w:r>
        <w:rPr>
          <w:rFonts w:ascii="Arial"/>
          <w:color w:val="1A1A1A"/>
          <w:w w:val="105"/>
          <w:sz w:val="14"/>
        </w:rPr>
        <w:t>associated with context-dependent </w:t>
      </w:r>
      <w:r>
        <w:rPr>
          <w:rFonts w:ascii="Arial"/>
          <w:color w:val="080808"/>
          <w:w w:val="105"/>
          <w:sz w:val="14"/>
        </w:rPr>
        <w:t>pain tolerance </w:t>
      </w:r>
      <w:r>
        <w:rPr>
          <w:rFonts w:ascii="Arial"/>
          <w:color w:val="1A1A1A"/>
          <w:w w:val="105"/>
          <w:sz w:val="14"/>
        </w:rPr>
        <w:t>(Poster </w:t>
      </w:r>
      <w:r>
        <w:rPr>
          <w:rFonts w:ascii="Arial"/>
          <w:color w:val="080808"/>
          <w:w w:val="105"/>
          <w:sz w:val="14"/>
        </w:rPr>
        <w:t>Presentation).</w:t>
      </w:r>
      <w:r>
        <w:rPr>
          <w:rFonts w:ascii="Arial"/>
          <w:color w:val="080808"/>
          <w:spacing w:val="-1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Office of </w:t>
      </w:r>
      <w:r>
        <w:rPr>
          <w:rFonts w:ascii="Arial"/>
          <w:color w:val="080808"/>
          <w:w w:val="105"/>
          <w:sz w:val="14"/>
        </w:rPr>
        <w:t>Undergraduate</w:t>
      </w:r>
      <w:r>
        <w:rPr>
          <w:rFonts w:ascii="Arial"/>
          <w:color w:val="080808"/>
          <w:spacing w:val="40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Research Conference. </w:t>
      </w:r>
      <w:r>
        <w:rPr>
          <w:rFonts w:ascii="Arial"/>
          <w:color w:val="080808"/>
          <w:w w:val="105"/>
          <w:sz w:val="14"/>
        </w:rPr>
        <w:t>Purdue University, </w:t>
      </w:r>
      <w:r>
        <w:rPr>
          <w:rFonts w:ascii="Arial"/>
          <w:color w:val="1A1A1A"/>
          <w:w w:val="105"/>
          <w:sz w:val="14"/>
        </w:rPr>
        <w:t>West </w:t>
      </w:r>
      <w:r>
        <w:rPr>
          <w:rFonts w:ascii="Arial"/>
          <w:color w:val="080808"/>
          <w:w w:val="105"/>
          <w:sz w:val="14"/>
        </w:rPr>
        <w:t>Lafayette Indiana</w:t>
      </w:r>
    </w:p>
    <w:p>
      <w:pPr>
        <w:spacing w:line="324" w:lineRule="auto" w:before="114"/>
        <w:ind w:left="1692" w:right="0" w:firstLine="0"/>
        <w:jc w:val="left"/>
        <w:rPr>
          <w:rFonts w:ascii="Arial"/>
          <w:sz w:val="14"/>
        </w:rPr>
      </w:pPr>
      <w:r>
        <w:rPr>
          <w:rFonts w:ascii="Arial"/>
          <w:color w:val="1A1A1A"/>
          <w:sz w:val="14"/>
        </w:rPr>
        <w:t>Kuczajda, M.T. </w:t>
      </w:r>
      <w:r>
        <w:rPr>
          <w:rFonts w:ascii="Arial"/>
          <w:color w:val="080808"/>
          <w:sz w:val="14"/>
        </w:rPr>
        <w:t>(November 14, </w:t>
      </w:r>
      <w:r>
        <w:rPr>
          <w:rFonts w:ascii="Arial"/>
          <w:color w:val="1A1A1A"/>
          <w:sz w:val="14"/>
        </w:rPr>
        <w:t>2022).</w:t>
      </w:r>
      <w:r>
        <w:rPr>
          <w:rFonts w:ascii="Arial"/>
          <w:color w:val="1A1A1A"/>
          <w:spacing w:val="24"/>
          <w:sz w:val="14"/>
        </w:rPr>
        <w:t> </w:t>
      </w:r>
      <w:r>
        <w:rPr>
          <w:rFonts w:ascii="Arial"/>
          <w:color w:val="080808"/>
          <w:sz w:val="14"/>
        </w:rPr>
        <w:t>Efficacy</w:t>
      </w:r>
      <w:r>
        <w:rPr>
          <w:rFonts w:ascii="Arial"/>
          <w:color w:val="080808"/>
          <w:spacing w:val="25"/>
          <w:sz w:val="14"/>
        </w:rPr>
        <w:t> </w:t>
      </w:r>
      <w:r>
        <w:rPr>
          <w:rFonts w:ascii="Arial"/>
          <w:color w:val="1A1A1A"/>
          <w:sz w:val="14"/>
        </w:rPr>
        <w:t>of</w:t>
      </w:r>
      <w:r>
        <w:rPr>
          <w:rFonts w:ascii="Arial"/>
          <w:color w:val="1A1A1A"/>
          <w:spacing w:val="40"/>
          <w:sz w:val="14"/>
        </w:rPr>
        <w:t> </w:t>
      </w:r>
      <w:r>
        <w:rPr>
          <w:rFonts w:ascii="Arial"/>
          <w:color w:val="080808"/>
          <w:sz w:val="14"/>
        </w:rPr>
        <w:t>the</w:t>
      </w:r>
      <w:r>
        <w:rPr>
          <w:rFonts w:ascii="Arial"/>
          <w:color w:val="080808"/>
          <w:spacing w:val="40"/>
          <w:sz w:val="14"/>
        </w:rPr>
        <w:t> </w:t>
      </w:r>
      <w:r>
        <w:rPr>
          <w:rFonts w:ascii="Arial"/>
          <w:color w:val="080808"/>
          <w:sz w:val="14"/>
        </w:rPr>
        <w:t>Pedagogical,</w:t>
      </w:r>
      <w:r>
        <w:rPr>
          <w:rFonts w:ascii="Arial"/>
          <w:color w:val="080808"/>
          <w:spacing w:val="30"/>
          <w:sz w:val="14"/>
        </w:rPr>
        <w:t> </w:t>
      </w:r>
      <w:r>
        <w:rPr>
          <w:rFonts w:ascii="Arial"/>
          <w:color w:val="1A1A1A"/>
          <w:sz w:val="14"/>
        </w:rPr>
        <w:t>Cultural, and</w:t>
      </w:r>
      <w:r>
        <w:rPr>
          <w:rFonts w:ascii="Arial"/>
          <w:color w:val="1A1A1A"/>
          <w:w w:val="110"/>
          <w:sz w:val="14"/>
        </w:rPr>
        <w:t> Advocacy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Programming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at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the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Purdue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University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Asian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American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and</w:t>
      </w:r>
      <w:r>
        <w:rPr>
          <w:rFonts w:ascii="Arial"/>
          <w:color w:val="1A1A1A"/>
          <w:spacing w:val="-12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Asian </w:t>
      </w:r>
      <w:r>
        <w:rPr>
          <w:rFonts w:ascii="Arial"/>
          <w:color w:val="080808"/>
          <w:w w:val="110"/>
          <w:sz w:val="14"/>
        </w:rPr>
        <w:t>Resource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and</w:t>
      </w:r>
      <w:r>
        <w:rPr>
          <w:rFonts w:ascii="Arial"/>
          <w:color w:val="1A1A1A"/>
          <w:spacing w:val="-13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Cultural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Center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(Poster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Presentation).</w:t>
      </w:r>
      <w:r>
        <w:rPr>
          <w:rFonts w:ascii="Arial"/>
          <w:color w:val="080808"/>
          <w:spacing w:val="-18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Office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of</w:t>
      </w:r>
      <w:r>
        <w:rPr>
          <w:rFonts w:ascii="Arial"/>
          <w:color w:val="1A1A1A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Undergraduate </w:t>
      </w:r>
      <w:r>
        <w:rPr>
          <w:rFonts w:ascii="Arial"/>
          <w:color w:val="080808"/>
          <w:spacing w:val="-2"/>
          <w:w w:val="110"/>
          <w:sz w:val="14"/>
        </w:rPr>
        <w:t>Research </w:t>
      </w:r>
      <w:r>
        <w:rPr>
          <w:rFonts w:ascii="Arial"/>
          <w:color w:val="1A1A1A"/>
          <w:spacing w:val="-2"/>
          <w:w w:val="110"/>
          <w:sz w:val="14"/>
        </w:rPr>
        <w:t>Conference.</w:t>
      </w:r>
      <w:r>
        <w:rPr>
          <w:rFonts w:ascii="Arial"/>
          <w:color w:val="1A1A1A"/>
          <w:spacing w:val="12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Purdue University, </w:t>
      </w:r>
      <w:r>
        <w:rPr>
          <w:rFonts w:ascii="Arial"/>
          <w:color w:val="1A1A1A"/>
          <w:spacing w:val="-2"/>
          <w:w w:val="110"/>
          <w:sz w:val="14"/>
        </w:rPr>
        <w:t>West</w:t>
      </w:r>
      <w:r>
        <w:rPr>
          <w:rFonts w:ascii="Arial"/>
          <w:color w:val="1A1A1A"/>
          <w:spacing w:val="-7"/>
          <w:w w:val="110"/>
          <w:sz w:val="14"/>
        </w:rPr>
        <w:t> </w:t>
      </w:r>
      <w:r>
        <w:rPr>
          <w:rFonts w:ascii="Arial"/>
          <w:color w:val="080808"/>
          <w:spacing w:val="-2"/>
          <w:w w:val="110"/>
          <w:sz w:val="14"/>
        </w:rPr>
        <w:t>Lafayette Indiana</w:t>
      </w:r>
    </w:p>
    <w:p>
      <w:pPr>
        <w:pStyle w:val="Heading2"/>
        <w:spacing w:before="103"/>
      </w:pPr>
      <w:r>
        <w:rPr>
          <w:color w:val="080808"/>
          <w:spacing w:val="-2"/>
        </w:rPr>
        <w:t>Publications</w:t>
      </w:r>
    </w:p>
    <w:p>
      <w:pPr>
        <w:spacing w:line="326" w:lineRule="auto" w:before="159"/>
        <w:ind w:left="1688" w:right="122" w:firstLine="3"/>
        <w:jc w:val="left"/>
        <w:rPr>
          <w:rFonts w:ascii="Arial"/>
          <w:sz w:val="14"/>
        </w:rPr>
      </w:pPr>
      <w:r>
        <w:rPr>
          <w:rFonts w:ascii="Arial"/>
          <w:color w:val="080808"/>
          <w:w w:val="105"/>
          <w:sz w:val="14"/>
        </w:rPr>
        <w:t>Ferrara,</w:t>
      </w:r>
      <w:r>
        <w:rPr>
          <w:rFonts w:ascii="Arial"/>
          <w:color w:val="080808"/>
          <w:spacing w:val="-9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N.</w:t>
      </w:r>
      <w:r>
        <w:rPr>
          <w:rFonts w:ascii="Arial"/>
          <w:color w:val="343434"/>
          <w:w w:val="105"/>
          <w:sz w:val="14"/>
        </w:rPr>
        <w:t>,</w:t>
      </w:r>
      <w:r>
        <w:rPr>
          <w:rFonts w:ascii="Arial"/>
          <w:color w:val="343434"/>
          <w:spacing w:val="-6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Kuczajda, M.,</w:t>
      </w:r>
      <w:r>
        <w:rPr>
          <w:rFonts w:ascii="Arial"/>
          <w:color w:val="1A1A1A"/>
          <w:spacing w:val="17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Trask,</w:t>
      </w:r>
      <w:r>
        <w:rPr>
          <w:rFonts w:ascii="Arial"/>
          <w:color w:val="080808"/>
          <w:spacing w:val="-6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5.,</w:t>
      </w:r>
      <w:r>
        <w:rPr>
          <w:rFonts w:ascii="Arial"/>
          <w:color w:val="1A1A1A"/>
          <w:spacing w:val="-16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The</w:t>
      </w:r>
      <w:r>
        <w:rPr>
          <w:rFonts w:ascii="Arial"/>
          <w:color w:val="080808"/>
          <w:spacing w:val="-6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lifetime</w:t>
      </w:r>
      <w:r>
        <w:rPr>
          <w:rFonts w:ascii="Arial"/>
          <w:color w:val="080808"/>
          <w:spacing w:val="-3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impact</w:t>
      </w:r>
      <w:r>
        <w:rPr>
          <w:rFonts w:ascii="Arial"/>
          <w:color w:val="080808"/>
          <w:spacing w:val="-4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of stress</w:t>
      </w:r>
      <w:r>
        <w:rPr>
          <w:rFonts w:ascii="Arial"/>
          <w:color w:val="1A1A1A"/>
          <w:spacing w:val="-4"/>
          <w:w w:val="105"/>
          <w:sz w:val="14"/>
        </w:rPr>
        <w:t> </w:t>
      </w:r>
      <w:r>
        <w:rPr>
          <w:rFonts w:ascii="Arial"/>
          <w:color w:val="1A1A1A"/>
          <w:w w:val="105"/>
          <w:sz w:val="14"/>
        </w:rPr>
        <w:t>on</w:t>
      </w:r>
      <w:r>
        <w:rPr>
          <w:rFonts w:ascii="Arial"/>
          <w:color w:val="1A1A1A"/>
          <w:spacing w:val="18"/>
          <w:w w:val="105"/>
          <w:sz w:val="14"/>
        </w:rPr>
        <w:t> </w:t>
      </w:r>
      <w:r>
        <w:rPr>
          <w:rFonts w:ascii="Arial"/>
          <w:color w:val="080808"/>
          <w:w w:val="105"/>
          <w:sz w:val="14"/>
        </w:rPr>
        <w:t>fear </w:t>
      </w:r>
      <w:r>
        <w:rPr>
          <w:rFonts w:ascii="Arial"/>
          <w:color w:val="1A1A1A"/>
          <w:w w:val="105"/>
          <w:sz w:val="14"/>
        </w:rPr>
        <w:t>regulation and cortical </w:t>
      </w:r>
      <w:r>
        <w:rPr>
          <w:rFonts w:ascii="Arial"/>
          <w:color w:val="080808"/>
          <w:w w:val="105"/>
          <w:sz w:val="14"/>
        </w:rPr>
        <w:t>function </w:t>
      </w:r>
      <w:r>
        <w:rPr>
          <w:rFonts w:ascii="Arial"/>
          <w:color w:val="1A1A1A"/>
          <w:w w:val="105"/>
          <w:sz w:val="14"/>
        </w:rPr>
        <w:t>(Available online </w:t>
      </w:r>
      <w:r>
        <w:rPr>
          <w:rFonts w:ascii="Arial"/>
          <w:color w:val="080808"/>
          <w:w w:val="105"/>
          <w:sz w:val="14"/>
        </w:rPr>
        <w:t>December 1 </w:t>
      </w:r>
      <w:r>
        <w:rPr>
          <w:rFonts w:ascii="Arial"/>
          <w:color w:val="1A1A1A"/>
          <w:w w:val="105"/>
          <w:sz w:val="14"/>
        </w:rPr>
        <w:t>2022)</w:t>
      </w:r>
    </w:p>
    <w:p>
      <w:pPr>
        <w:spacing w:line="324" w:lineRule="auto" w:before="114"/>
        <w:ind w:left="1692" w:right="40" w:firstLine="0"/>
        <w:jc w:val="left"/>
        <w:rPr>
          <w:rFonts w:ascii="Arial"/>
          <w:sz w:val="14"/>
        </w:rPr>
      </w:pPr>
      <w:r>
        <w:rPr>
          <w:rFonts w:ascii="Arial"/>
          <w:color w:val="1A1A1A"/>
          <w:w w:val="110"/>
          <w:sz w:val="14"/>
        </w:rPr>
        <w:t>McGowan,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Bethany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5.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et</w:t>
      </w:r>
      <w:r>
        <w:rPr>
          <w:rFonts w:ascii="Arial"/>
          <w:color w:val="080808"/>
          <w:spacing w:val="-4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al.,</w:t>
      </w:r>
      <w:r>
        <w:rPr>
          <w:rFonts w:ascii="Arial"/>
          <w:color w:val="1A1A1A"/>
          <w:spacing w:val="-17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"Identifying</w:t>
      </w:r>
      <w:r>
        <w:rPr>
          <w:rFonts w:ascii="Arial"/>
          <w:color w:val="080808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Dis/Misinformation</w:t>
      </w:r>
      <w:r>
        <w:rPr>
          <w:rFonts w:ascii="Arial"/>
          <w:color w:val="080808"/>
          <w:spacing w:val="-18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on</w:t>
      </w:r>
      <w:r>
        <w:rPr>
          <w:rFonts w:ascii="Arial"/>
          <w:color w:val="1A1A1A"/>
          <w:spacing w:val="-14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Social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Media:</w:t>
      </w:r>
      <w:r>
        <w:rPr>
          <w:rFonts w:ascii="Arial"/>
          <w:color w:val="080808"/>
          <w:spacing w:val="-9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A </w:t>
      </w:r>
      <w:r>
        <w:rPr>
          <w:rFonts w:ascii="Arial"/>
          <w:color w:val="1A1A1A"/>
          <w:w w:val="110"/>
          <w:sz w:val="14"/>
        </w:rPr>
        <w:t>Policy</w:t>
      </w:r>
      <w:r>
        <w:rPr>
          <w:rFonts w:ascii="Arial"/>
          <w:color w:val="1A1A1A"/>
          <w:spacing w:val="-7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Report</w:t>
      </w:r>
      <w:r>
        <w:rPr>
          <w:rFonts w:ascii="Arial"/>
          <w:color w:val="1A1A1A"/>
          <w:spacing w:val="-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for </w:t>
      </w:r>
      <w:r>
        <w:rPr>
          <w:rFonts w:ascii="Arial"/>
          <w:color w:val="080808"/>
          <w:w w:val="110"/>
          <w:sz w:val="14"/>
        </w:rPr>
        <w:t>the Diplomacy Lab</w:t>
      </w:r>
      <w:r>
        <w:rPr>
          <w:rFonts w:ascii="Arial"/>
          <w:color w:val="080808"/>
          <w:spacing w:val="-14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Strategies</w:t>
      </w:r>
      <w:r>
        <w:rPr>
          <w:rFonts w:ascii="Arial"/>
          <w:color w:val="1A1A1A"/>
          <w:spacing w:val="-8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for</w:t>
      </w:r>
      <w:r>
        <w:rPr>
          <w:rFonts w:ascii="Arial"/>
          <w:color w:val="1A1A1A"/>
          <w:spacing w:val="17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Identifying </w:t>
      </w:r>
      <w:r>
        <w:rPr>
          <w:rFonts w:ascii="Arial"/>
          <w:color w:val="1A1A1A"/>
          <w:w w:val="110"/>
          <w:sz w:val="14"/>
        </w:rPr>
        <w:t>Mis/Disinformation</w:t>
      </w:r>
      <w:r>
        <w:rPr>
          <w:rFonts w:ascii="Arial"/>
          <w:color w:val="1A1A1A"/>
          <w:spacing w:val="-13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Project"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(2022).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Libraries</w:t>
      </w:r>
      <w:r>
        <w:rPr>
          <w:rFonts w:ascii="Arial"/>
          <w:color w:val="080808"/>
          <w:spacing w:val="-10"/>
          <w:w w:val="110"/>
          <w:sz w:val="14"/>
        </w:rPr>
        <w:t> </w:t>
      </w:r>
      <w:r>
        <w:rPr>
          <w:rFonts w:ascii="Arial"/>
          <w:color w:val="080808"/>
          <w:w w:val="110"/>
          <w:sz w:val="14"/>
        </w:rPr>
        <w:t>Faculty</w:t>
      </w:r>
      <w:r>
        <w:rPr>
          <w:rFonts w:ascii="Arial"/>
          <w:color w:val="080808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and</w:t>
      </w:r>
      <w:r>
        <w:rPr>
          <w:rFonts w:ascii="Arial"/>
          <w:color w:val="1A1A1A"/>
          <w:spacing w:val="-13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Staff</w:t>
      </w:r>
      <w:r>
        <w:rPr>
          <w:rFonts w:ascii="Arial"/>
          <w:color w:val="1A1A1A"/>
          <w:spacing w:val="-13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Scholarship</w:t>
      </w:r>
      <w:r>
        <w:rPr>
          <w:rFonts w:ascii="Arial"/>
          <w:color w:val="1A1A1A"/>
          <w:spacing w:val="-11"/>
          <w:w w:val="110"/>
          <w:sz w:val="14"/>
        </w:rPr>
        <w:t> </w:t>
      </w:r>
      <w:r>
        <w:rPr>
          <w:rFonts w:ascii="Arial"/>
          <w:color w:val="1A1A1A"/>
          <w:w w:val="110"/>
          <w:sz w:val="14"/>
        </w:rPr>
        <w:t>and </w:t>
      </w:r>
      <w:r>
        <w:rPr>
          <w:rFonts w:ascii="Arial"/>
          <w:color w:val="080808"/>
          <w:w w:val="110"/>
          <w:sz w:val="14"/>
        </w:rPr>
        <w:t>Research. Paper </w:t>
      </w:r>
      <w:r>
        <w:rPr>
          <w:rFonts w:ascii="Arial"/>
          <w:color w:val="1A1A1A"/>
          <w:w w:val="110"/>
          <w:sz w:val="14"/>
        </w:rPr>
        <w:t>266.</w:t>
      </w:r>
      <w:r>
        <w:rPr>
          <w:rFonts w:ascii="Arial"/>
          <w:color w:val="1A1A1A"/>
          <w:spacing w:val="-1"/>
          <w:w w:val="110"/>
          <w:sz w:val="14"/>
        </w:rPr>
        <w:t> </w:t>
      </w:r>
      <w:hyperlink r:id="rId6">
        <w:r>
          <w:rPr>
            <w:rFonts w:ascii="Arial"/>
            <w:color w:val="080808"/>
            <w:w w:val="110"/>
            <w:sz w:val="14"/>
          </w:rPr>
          <w:t>https://docs.lib.purdue.edu/lib</w:t>
        </w:r>
        <w:r>
          <w:rPr>
            <w:rFonts w:ascii="Arial"/>
            <w:color w:val="343434"/>
            <w:w w:val="110"/>
            <w:sz w:val="14"/>
          </w:rPr>
          <w:t>_</w:t>
        </w:r>
        <w:r>
          <w:rPr>
            <w:rFonts w:ascii="Arial"/>
            <w:color w:val="080808"/>
            <w:w w:val="110"/>
            <w:sz w:val="14"/>
          </w:rPr>
          <w:t>fsdocs/266</w:t>
        </w:r>
      </w:hyperlink>
    </w:p>
    <w:p>
      <w:pPr>
        <w:pStyle w:val="Heading1"/>
        <w:spacing w:before="96"/>
        <w:ind w:right="4909"/>
        <w:jc w:val="right"/>
      </w:pPr>
      <w:r>
        <w:rPr>
          <w:color w:val="080808"/>
        </w:rPr>
        <w:t>Teaching</w:t>
      </w:r>
      <w:r>
        <w:rPr>
          <w:color w:val="080808"/>
          <w:spacing w:val="31"/>
        </w:rPr>
        <w:t> </w:t>
      </w:r>
      <w:r>
        <w:rPr>
          <w:color w:val="080808"/>
          <w:spacing w:val="-2"/>
        </w:rPr>
        <w:t>Experience</w:t>
      </w:r>
    </w:p>
    <w:p>
      <w:pPr>
        <w:pStyle w:val="Heading2"/>
        <w:spacing w:before="152"/>
        <w:ind w:left="0" w:right="4881"/>
        <w:jc w:val="right"/>
      </w:pPr>
      <w:r>
        <w:rPr>
          <w:color w:val="080808"/>
          <w:w w:val="105"/>
        </w:rPr>
        <w:t>Purdue</w:t>
      </w:r>
      <w:r>
        <w:rPr>
          <w:color w:val="080808"/>
          <w:spacing w:val="-7"/>
          <w:w w:val="105"/>
        </w:rPr>
        <w:t> </w:t>
      </w:r>
      <w:r>
        <w:rPr>
          <w:color w:val="1A1A1A"/>
          <w:spacing w:val="-2"/>
          <w:w w:val="105"/>
        </w:rPr>
        <w:t>University</w:t>
      </w:r>
    </w:p>
    <w:p>
      <w:pPr>
        <w:pStyle w:val="BodyText"/>
        <w:spacing w:line="273" w:lineRule="auto" w:before="141"/>
        <w:ind w:left="1153" w:hanging="1"/>
      </w:pPr>
      <w:r>
        <w:rPr>
          <w:color w:val="1A1A1A"/>
          <w:w w:val="105"/>
        </w:rPr>
        <w:t>2023:</w:t>
      </w:r>
      <w:r>
        <w:rPr>
          <w:color w:val="1A1A1A"/>
          <w:spacing w:val="-14"/>
          <w:w w:val="105"/>
        </w:rPr>
        <w:t> </w:t>
      </w:r>
      <w:r>
        <w:rPr>
          <w:color w:val="080808"/>
          <w:w w:val="105"/>
        </w:rPr>
        <w:t>Teaching</w:t>
      </w:r>
      <w:r>
        <w:rPr>
          <w:color w:val="080808"/>
          <w:spacing w:val="-13"/>
          <w:w w:val="105"/>
        </w:rPr>
        <w:t> </w:t>
      </w:r>
      <w:r>
        <w:rPr>
          <w:color w:val="1A1A1A"/>
          <w:w w:val="105"/>
        </w:rPr>
        <w:t>Assistant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for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POL</w:t>
      </w:r>
      <w:r>
        <w:rPr>
          <w:color w:val="1A1A1A"/>
          <w:spacing w:val="-12"/>
          <w:w w:val="105"/>
        </w:rPr>
        <w:t> </w:t>
      </w:r>
      <w:r>
        <w:rPr>
          <w:color w:val="080808"/>
          <w:w w:val="105"/>
        </w:rPr>
        <w:t>130: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Introduction</w:t>
      </w:r>
      <w:r>
        <w:rPr>
          <w:color w:val="080808"/>
          <w:spacing w:val="3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International </w:t>
      </w:r>
      <w:r>
        <w:rPr>
          <w:color w:val="1A1A1A"/>
          <w:w w:val="105"/>
        </w:rPr>
        <w:t>Relations (Teacher: Melissa Will)</w:t>
      </w:r>
    </w:p>
    <w:p>
      <w:pPr>
        <w:pStyle w:val="BodyText"/>
        <w:spacing w:line="268" w:lineRule="auto" w:before="115"/>
        <w:ind w:left="1149" w:right="122" w:firstLine="3"/>
      </w:pPr>
      <w:r>
        <w:rPr>
          <w:color w:val="1A1A1A"/>
          <w:w w:val="105"/>
        </w:rPr>
        <w:t>2024: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Teaching Assistant for POL 237: Modern Weapons and </w:t>
      </w:r>
      <w:r>
        <w:rPr>
          <w:color w:val="080808"/>
          <w:w w:val="105"/>
        </w:rPr>
        <w:t>International </w:t>
      </w:r>
      <w:r>
        <w:rPr>
          <w:color w:val="1A1A1A"/>
          <w:w w:val="105"/>
        </w:rPr>
        <w:t>Relations (Teacher: Keith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Shimko); Learning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Manager for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SCLA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507:</w:t>
      </w:r>
      <w:r>
        <w:rPr>
          <w:color w:val="1A1A1A"/>
          <w:spacing w:val="-13"/>
          <w:w w:val="105"/>
        </w:rPr>
        <w:t> </w:t>
      </w:r>
      <w:r>
        <w:rPr>
          <w:color w:val="080808"/>
          <w:w w:val="105"/>
        </w:rPr>
        <w:t>Defense</w:t>
      </w:r>
      <w:r>
        <w:rPr>
          <w:color w:val="080808"/>
          <w:spacing w:val="-10"/>
          <w:w w:val="105"/>
        </w:rPr>
        <w:t> </w:t>
      </w:r>
      <w:r>
        <w:rPr>
          <w:color w:val="1A1A1A"/>
          <w:w w:val="105"/>
        </w:rPr>
        <w:t>Engineering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(Teacher:</w:t>
      </w:r>
      <w:r>
        <w:rPr>
          <w:color w:val="1A1A1A"/>
          <w:spacing w:val="-7"/>
          <w:w w:val="105"/>
        </w:rPr>
        <w:t> </w:t>
      </w:r>
      <w:r>
        <w:rPr>
          <w:color w:val="080808"/>
          <w:w w:val="105"/>
        </w:rPr>
        <w:t>Richard</w:t>
      </w:r>
      <w:r>
        <w:rPr>
          <w:color w:val="080808"/>
          <w:spacing w:val="-8"/>
          <w:w w:val="105"/>
        </w:rPr>
        <w:t> </w:t>
      </w:r>
      <w:r>
        <w:rPr>
          <w:color w:val="1A1A1A"/>
          <w:w w:val="105"/>
        </w:rPr>
        <w:t>T.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Whitman); Learning Manager for SCLA 506</w:t>
      </w:r>
      <w:r>
        <w:rPr>
          <w:color w:val="5E5E5E"/>
          <w:w w:val="105"/>
        </w:rPr>
        <w:t>:</w:t>
      </w:r>
      <w:r>
        <w:rPr>
          <w:color w:val="5E5E5E"/>
          <w:spacing w:val="-23"/>
          <w:w w:val="105"/>
        </w:rPr>
        <w:t> </w:t>
      </w:r>
      <w:r>
        <w:rPr>
          <w:color w:val="1A1A1A"/>
          <w:w w:val="105"/>
        </w:rPr>
        <w:t>Space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Strategy (Teacher: Lamont</w:t>
      </w:r>
    </w:p>
    <w:p>
      <w:pPr>
        <w:pStyle w:val="BodyText"/>
        <w:spacing w:after="0" w:line="268" w:lineRule="auto"/>
        <w:sectPr>
          <w:pgSz w:w="9110" w:h="11790"/>
          <w:pgMar w:top="980" w:bottom="280" w:left="992" w:right="992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76"/>
        <w:rPr>
          <w:sz w:val="23"/>
        </w:rPr>
      </w:pPr>
    </w:p>
    <w:p>
      <w:pPr>
        <w:pStyle w:val="Heading1"/>
        <w:ind w:left="73"/>
      </w:pPr>
      <w:r>
        <w:rPr>
          <w:color w:val="0E0E0E"/>
          <w:spacing w:val="-4"/>
          <w:w w:val="105"/>
        </w:rPr>
        <w:t>Service</w:t>
      </w:r>
    </w:p>
    <w:p>
      <w:pPr>
        <w:pStyle w:val="BodyText"/>
        <w:spacing w:line="261" w:lineRule="auto" w:before="66"/>
        <w:ind w:left="77" w:right="760" w:hanging="5"/>
      </w:pPr>
      <w:r>
        <w:rPr/>
        <w:br w:type="column"/>
      </w:r>
      <w:r>
        <w:rPr>
          <w:color w:val="212121"/>
          <w:w w:val="105"/>
        </w:rPr>
        <w:t>Colucci);</w:t>
      </w:r>
      <w:r>
        <w:rPr>
          <w:color w:val="212121"/>
          <w:spacing w:val="-9"/>
          <w:w w:val="105"/>
        </w:rPr>
        <w:t> </w:t>
      </w:r>
      <w:r>
        <w:rPr>
          <w:color w:val="0E0E0E"/>
          <w:w w:val="105"/>
        </w:rPr>
        <w:t>Learning</w:t>
      </w:r>
      <w:r>
        <w:rPr>
          <w:color w:val="0E0E0E"/>
          <w:spacing w:val="-10"/>
          <w:w w:val="105"/>
        </w:rPr>
        <w:t> </w:t>
      </w:r>
      <w:r>
        <w:rPr>
          <w:color w:val="212121"/>
          <w:w w:val="105"/>
        </w:rPr>
        <w:t>Manager for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SCLA</w:t>
      </w:r>
      <w:r>
        <w:rPr>
          <w:color w:val="212121"/>
          <w:spacing w:val="-14"/>
          <w:w w:val="105"/>
        </w:rPr>
        <w:t> </w:t>
      </w:r>
      <w:r>
        <w:rPr>
          <w:color w:val="0E0E0E"/>
          <w:w w:val="105"/>
        </w:rPr>
        <w:t>530</w:t>
      </w:r>
      <w:r>
        <w:rPr>
          <w:color w:val="3B3B3B"/>
          <w:w w:val="105"/>
        </w:rPr>
        <w:t>:</w:t>
      </w:r>
      <w:r>
        <w:rPr>
          <w:color w:val="3B3B3B"/>
          <w:spacing w:val="-15"/>
          <w:w w:val="105"/>
        </w:rPr>
        <w:t> </w:t>
      </w:r>
      <w:r>
        <w:rPr>
          <w:color w:val="212121"/>
          <w:w w:val="105"/>
        </w:rPr>
        <w:t>Strategic</w:t>
      </w:r>
      <w:r>
        <w:rPr>
          <w:color w:val="212121"/>
          <w:spacing w:val="-7"/>
          <w:w w:val="105"/>
        </w:rPr>
        <w:t> </w:t>
      </w:r>
      <w:r>
        <w:rPr>
          <w:color w:val="0E0E0E"/>
          <w:w w:val="105"/>
        </w:rPr>
        <w:t>Defense Foresight (Teacher: Kira Graves)</w:t>
      </w:r>
    </w:p>
    <w:p>
      <w:pPr>
        <w:pStyle w:val="BodyText"/>
        <w:spacing w:after="0" w:line="261" w:lineRule="auto"/>
        <w:sectPr>
          <w:pgSz w:w="9110" w:h="11790"/>
          <w:pgMar w:top="980" w:bottom="280" w:left="992" w:right="992"/>
          <w:cols w:num="2" w:equalWidth="0">
            <w:col w:w="818" w:space="258"/>
            <w:col w:w="6050"/>
          </w:cols>
        </w:sectPr>
      </w:pPr>
    </w:p>
    <w:p>
      <w:pPr>
        <w:pStyle w:val="Heading2"/>
        <w:spacing w:before="151"/>
        <w:ind w:left="610"/>
      </w:pPr>
      <w:r>
        <w:rPr>
          <w:color w:val="0E0E0E"/>
          <w:w w:val="105"/>
        </w:rPr>
        <w:t>Purdue</w:t>
      </w:r>
      <w:r>
        <w:rPr>
          <w:color w:val="0E0E0E"/>
          <w:spacing w:val="-7"/>
          <w:w w:val="105"/>
        </w:rPr>
        <w:t> </w:t>
      </w:r>
      <w:r>
        <w:rPr>
          <w:color w:val="212121"/>
          <w:spacing w:val="-2"/>
          <w:w w:val="105"/>
        </w:rPr>
        <w:t>University</w:t>
      </w:r>
    </w:p>
    <w:p>
      <w:pPr>
        <w:pStyle w:val="BodyText"/>
        <w:spacing w:line="398" w:lineRule="auto" w:before="142"/>
        <w:ind w:left="1153" w:hanging="4"/>
      </w:pPr>
      <w:r>
        <w:rPr>
          <w:color w:val="212121"/>
          <w:w w:val="105"/>
        </w:rPr>
        <w:t>Crystal</w:t>
      </w:r>
      <w:r>
        <w:rPr>
          <w:color w:val="212121"/>
          <w:spacing w:val="-10"/>
          <w:w w:val="105"/>
        </w:rPr>
        <w:t> </w:t>
      </w:r>
      <w:r>
        <w:rPr>
          <w:color w:val="0E0E0E"/>
          <w:w w:val="105"/>
        </w:rPr>
        <w:t>Ball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Workshop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AFOSR/US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Space</w:t>
      </w:r>
      <w:r>
        <w:rPr>
          <w:color w:val="0E0E0E"/>
          <w:spacing w:val="-14"/>
          <w:w w:val="105"/>
        </w:rPr>
        <w:t> </w:t>
      </w:r>
      <w:r>
        <w:rPr>
          <w:color w:val="212121"/>
          <w:w w:val="105"/>
        </w:rPr>
        <w:t>Force</w:t>
      </w:r>
      <w:r>
        <w:rPr>
          <w:color w:val="212121"/>
          <w:spacing w:val="-8"/>
          <w:w w:val="105"/>
        </w:rPr>
        <w:t> </w:t>
      </w:r>
      <w:r>
        <w:rPr>
          <w:color w:val="0E0E0E"/>
          <w:w w:val="105"/>
        </w:rPr>
        <w:t>Student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Notetaker Disrupt Innovation </w:t>
      </w:r>
      <w:r>
        <w:rPr>
          <w:color w:val="212121"/>
          <w:w w:val="105"/>
        </w:rPr>
        <w:t>Game and </w:t>
      </w:r>
      <w:r>
        <w:rPr>
          <w:color w:val="0E0E0E"/>
          <w:w w:val="105"/>
        </w:rPr>
        <w:t>Student </w:t>
      </w:r>
      <w:r>
        <w:rPr>
          <w:color w:val="212121"/>
          <w:w w:val="105"/>
        </w:rPr>
        <w:t>Notetaker</w:t>
      </w:r>
    </w:p>
    <w:p>
      <w:pPr>
        <w:pStyle w:val="Heading1"/>
        <w:spacing w:before="1"/>
        <w:ind w:left="74"/>
      </w:pPr>
      <w:r>
        <w:rPr>
          <w:color w:val="0E0E0E"/>
          <w:w w:val="105"/>
        </w:rPr>
        <w:t>Honors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&amp;</w:t>
      </w:r>
      <w:r>
        <w:rPr>
          <w:color w:val="0E0E0E"/>
          <w:spacing w:val="-3"/>
          <w:w w:val="105"/>
        </w:rPr>
        <w:t> </w:t>
      </w:r>
      <w:r>
        <w:rPr>
          <w:color w:val="0E0E0E"/>
          <w:spacing w:val="-2"/>
          <w:w w:val="105"/>
        </w:rPr>
        <w:t>Recognitions</w:t>
      </w:r>
    </w:p>
    <w:p>
      <w:pPr>
        <w:pStyle w:val="Heading2"/>
        <w:spacing w:before="146"/>
        <w:ind w:left="610"/>
      </w:pPr>
      <w:r>
        <w:rPr>
          <w:color w:val="0E0E0E"/>
          <w:w w:val="105"/>
        </w:rPr>
        <w:t>Purdue</w:t>
      </w:r>
      <w:r>
        <w:rPr>
          <w:color w:val="0E0E0E"/>
          <w:spacing w:val="-7"/>
          <w:w w:val="105"/>
        </w:rPr>
        <w:t> </w:t>
      </w:r>
      <w:r>
        <w:rPr>
          <w:color w:val="212121"/>
          <w:spacing w:val="-2"/>
          <w:w w:val="105"/>
        </w:rPr>
        <w:t>University</w:t>
      </w:r>
    </w:p>
    <w:p>
      <w:pPr>
        <w:pStyle w:val="BodyText"/>
        <w:spacing w:line="393" w:lineRule="auto" w:before="147"/>
        <w:ind w:left="1148" w:right="2102"/>
      </w:pPr>
      <w:r>
        <w:rPr>
          <w:color w:val="212121"/>
          <w:w w:val="105"/>
        </w:rPr>
        <w:t>National Society for</w:t>
      </w:r>
      <w:r>
        <w:rPr>
          <w:color w:val="212121"/>
          <w:spacing w:val="-2"/>
          <w:w w:val="105"/>
        </w:rPr>
        <w:t> </w:t>
      </w:r>
      <w:r>
        <w:rPr>
          <w:color w:val="0E0E0E"/>
          <w:w w:val="105"/>
        </w:rPr>
        <w:t>Leader</w:t>
      </w:r>
      <w:r>
        <w:rPr>
          <w:color w:val="3B3B3B"/>
          <w:w w:val="105"/>
        </w:rPr>
        <w:t>s</w:t>
      </w:r>
      <w:r>
        <w:rPr>
          <w:color w:val="0E0E0E"/>
          <w:w w:val="105"/>
        </w:rPr>
        <w:t>hip &amp;</w:t>
      </w:r>
      <w:r>
        <w:rPr>
          <w:color w:val="0E0E0E"/>
          <w:spacing w:val="-4"/>
          <w:w w:val="105"/>
        </w:rPr>
        <w:t> </w:t>
      </w:r>
      <w:r>
        <w:rPr>
          <w:color w:val="212121"/>
          <w:w w:val="105"/>
        </w:rPr>
        <w:t>Success </w:t>
      </w:r>
      <w:r>
        <w:rPr>
          <w:color w:val="0E0E0E"/>
          <w:w w:val="105"/>
        </w:rPr>
        <w:t>Phi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Kappa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Phi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International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Honors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Society Phi Beta Kappa National Honors </w:t>
      </w:r>
      <w:r>
        <w:rPr>
          <w:color w:val="212121"/>
          <w:w w:val="105"/>
        </w:rPr>
        <w:t>Society</w:t>
      </w:r>
    </w:p>
    <w:p>
      <w:pPr>
        <w:pStyle w:val="BodyText"/>
        <w:spacing w:line="230" w:lineRule="exact"/>
        <w:ind w:left="1148"/>
      </w:pPr>
      <w:r>
        <w:rPr>
          <w:color w:val="0E0E0E"/>
          <w:spacing w:val="-2"/>
          <w:w w:val="105"/>
        </w:rPr>
        <w:t>Psi</w:t>
      </w:r>
      <w:r>
        <w:rPr>
          <w:color w:val="0E0E0E"/>
          <w:spacing w:val="-9"/>
          <w:w w:val="105"/>
        </w:rPr>
        <w:t> </w:t>
      </w:r>
      <w:r>
        <w:rPr>
          <w:color w:val="212121"/>
          <w:spacing w:val="-2"/>
          <w:w w:val="105"/>
        </w:rPr>
        <w:t>Chi</w:t>
      </w:r>
      <w:r>
        <w:rPr>
          <w:color w:val="212121"/>
          <w:spacing w:val="5"/>
          <w:w w:val="105"/>
        </w:rPr>
        <w:t> </w:t>
      </w:r>
      <w:r>
        <w:rPr>
          <w:color w:val="0E0E0E"/>
          <w:spacing w:val="-2"/>
          <w:w w:val="105"/>
        </w:rPr>
        <w:t>International</w:t>
      </w:r>
      <w:r>
        <w:rPr>
          <w:color w:val="0E0E0E"/>
          <w:spacing w:val="12"/>
          <w:w w:val="105"/>
        </w:rPr>
        <w:t> </w:t>
      </w:r>
      <w:r>
        <w:rPr>
          <w:color w:val="0E0E0E"/>
          <w:spacing w:val="-2"/>
          <w:w w:val="105"/>
        </w:rPr>
        <w:t>Psychology</w:t>
      </w:r>
      <w:r>
        <w:rPr>
          <w:color w:val="0E0E0E"/>
          <w:spacing w:val="14"/>
          <w:w w:val="105"/>
        </w:rPr>
        <w:t> </w:t>
      </w:r>
      <w:r>
        <w:rPr>
          <w:color w:val="0E0E0E"/>
          <w:spacing w:val="-2"/>
          <w:w w:val="105"/>
        </w:rPr>
        <w:t>Honors</w:t>
      </w:r>
      <w:r>
        <w:rPr>
          <w:color w:val="0E0E0E"/>
          <w:spacing w:val="-7"/>
          <w:w w:val="105"/>
        </w:rPr>
        <w:t> </w:t>
      </w:r>
      <w:r>
        <w:rPr>
          <w:color w:val="212121"/>
          <w:spacing w:val="-2"/>
          <w:w w:val="105"/>
        </w:rPr>
        <w:t>Society</w:t>
      </w:r>
    </w:p>
    <w:p>
      <w:pPr>
        <w:pStyle w:val="Heading2"/>
        <w:ind w:left="612"/>
      </w:pPr>
      <w:r>
        <w:rPr>
          <w:color w:val="0E0E0E"/>
          <w:spacing w:val="-2"/>
          <w:w w:val="105"/>
        </w:rPr>
        <w:t>Carroll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2"/>
          <w:w w:val="105"/>
        </w:rPr>
        <w:t>Community</w:t>
      </w:r>
      <w:r>
        <w:rPr>
          <w:color w:val="0E0E0E"/>
          <w:spacing w:val="3"/>
          <w:w w:val="105"/>
        </w:rPr>
        <w:t> </w:t>
      </w:r>
      <w:r>
        <w:rPr>
          <w:color w:val="0E0E0E"/>
          <w:spacing w:val="-2"/>
          <w:w w:val="105"/>
        </w:rPr>
        <w:t>College</w:t>
      </w:r>
    </w:p>
    <w:p>
      <w:pPr>
        <w:pStyle w:val="BodyText"/>
        <w:spacing w:line="393" w:lineRule="auto" w:before="147"/>
        <w:ind w:left="1148" w:right="1906" w:firstLine="5"/>
      </w:pPr>
      <w:r>
        <w:rPr>
          <w:color w:val="0E0E0E"/>
          <w:w w:val="105"/>
        </w:rPr>
        <w:t>Phi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Theta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Kappa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International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Honors</w:t>
      </w:r>
      <w:r>
        <w:rPr>
          <w:color w:val="0E0E0E"/>
          <w:spacing w:val="-13"/>
          <w:w w:val="105"/>
        </w:rPr>
        <w:t> </w:t>
      </w:r>
      <w:r>
        <w:rPr>
          <w:color w:val="212121"/>
          <w:w w:val="105"/>
        </w:rPr>
        <w:t>Society </w:t>
      </w:r>
      <w:r>
        <w:rPr>
          <w:color w:val="0E0E0E"/>
          <w:w w:val="105"/>
        </w:rPr>
        <w:t>Psi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Beta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National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Psychology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Honors</w:t>
      </w:r>
      <w:r>
        <w:rPr>
          <w:color w:val="0E0E0E"/>
          <w:spacing w:val="-7"/>
          <w:w w:val="105"/>
        </w:rPr>
        <w:t> </w:t>
      </w:r>
      <w:r>
        <w:rPr>
          <w:color w:val="212121"/>
          <w:spacing w:val="-2"/>
          <w:w w:val="105"/>
        </w:rPr>
        <w:t>Society</w:t>
      </w:r>
    </w:p>
    <w:p>
      <w:pPr>
        <w:pStyle w:val="Heading1"/>
        <w:spacing w:line="264" w:lineRule="exact"/>
        <w:ind w:left="75"/>
      </w:pPr>
      <w:r>
        <w:rPr>
          <w:color w:val="0E0E0E"/>
          <w:spacing w:val="-2"/>
          <w:w w:val="105"/>
        </w:rPr>
        <w:t>References</w:t>
      </w:r>
    </w:p>
    <w:p>
      <w:pPr>
        <w:pStyle w:val="BodyText"/>
        <w:spacing w:before="151"/>
        <w:ind w:left="612"/>
      </w:pPr>
      <w:r>
        <w:rPr>
          <w:color w:val="0E0E0E"/>
          <w:w w:val="105"/>
        </w:rPr>
        <w:t>Dr</w:t>
      </w:r>
      <w:r>
        <w:rPr>
          <w:color w:val="3B3B3B"/>
          <w:w w:val="105"/>
        </w:rPr>
        <w:t>.</w:t>
      </w:r>
      <w:r>
        <w:rPr>
          <w:color w:val="3B3B3B"/>
          <w:spacing w:val="-8"/>
          <w:w w:val="105"/>
        </w:rPr>
        <w:t> </w:t>
      </w:r>
      <w:r>
        <w:rPr>
          <w:color w:val="212121"/>
          <w:w w:val="105"/>
        </w:rPr>
        <w:t>Sorin</w:t>
      </w:r>
      <w:r>
        <w:rPr>
          <w:color w:val="212121"/>
          <w:spacing w:val="1"/>
          <w:w w:val="105"/>
        </w:rPr>
        <w:t> </w:t>
      </w:r>
      <w:r>
        <w:rPr>
          <w:color w:val="0E0E0E"/>
          <w:spacing w:val="-2"/>
          <w:w w:val="105"/>
        </w:rPr>
        <w:t>Matei</w:t>
      </w:r>
    </w:p>
    <w:p>
      <w:pPr>
        <w:pStyle w:val="BodyText"/>
        <w:spacing w:before="147"/>
        <w:ind w:left="1146"/>
      </w:pPr>
      <w:hyperlink r:id="rId7">
        <w:r>
          <w:rPr>
            <w:color w:val="156DC4"/>
            <w:spacing w:val="-2"/>
            <w:w w:val="105"/>
            <w:u w:val="thick" w:color="156DC4"/>
          </w:rPr>
          <w:t>smatei</w:t>
        </w:r>
        <w:r>
          <w:rPr>
            <w:color w:val="3480CC"/>
            <w:spacing w:val="-2"/>
            <w:w w:val="105"/>
            <w:u w:val="thick" w:color="156DC4"/>
          </w:rPr>
          <w:t>@</w:t>
        </w:r>
        <w:r>
          <w:rPr>
            <w:color w:val="156DC4"/>
            <w:spacing w:val="-2"/>
            <w:w w:val="105"/>
            <w:u w:val="thick" w:color="156DC4"/>
          </w:rPr>
          <w:t>purdue</w:t>
        </w:r>
        <w:r>
          <w:rPr>
            <w:color w:val="3480CC"/>
            <w:spacing w:val="-2"/>
            <w:w w:val="105"/>
            <w:u w:val="thick" w:color="156DC4"/>
          </w:rPr>
          <w:t>.e</w:t>
        </w:r>
        <w:r>
          <w:rPr>
            <w:color w:val="156DC4"/>
            <w:spacing w:val="-2"/>
            <w:w w:val="105"/>
            <w:u w:val="thick" w:color="156DC4"/>
          </w:rPr>
          <w:t>du</w:t>
        </w:r>
      </w:hyperlink>
    </w:p>
    <w:sectPr>
      <w:type w:val="continuous"/>
      <w:pgSz w:w="9110" w:h="11790"/>
      <w:pgMar w:top="9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3"/>
      <w:ind w:left="115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kuczajd@purdue.edu" TargetMode="External"/><Relationship Id="rId6" Type="http://schemas.openxmlformats.org/officeDocument/2006/relationships/hyperlink" Target="https://docs.lib.purdue.edu/lib_fsdocs/266" TargetMode="External"/><Relationship Id="rId7" Type="http://schemas.openxmlformats.org/officeDocument/2006/relationships/hyperlink" Target="mailto:smatei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2026-03-19T18:16:03Z</dcterms:created>
  <dcterms:modified xsi:type="dcterms:W3CDTF">2026-03-19T18:16:03Z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