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C3" w:rsidRPr="00FA7AC3" w:rsidRDefault="00FA7AC3" w:rsidP="00FA7AC3">
      <w:pPr>
        <w:pStyle w:val="NormalWeb"/>
        <w:rPr>
          <w:rFonts w:ascii="Calibri" w:hAnsi="Calibri" w:cs="Calibri"/>
          <w:b/>
          <w:color w:val="000000"/>
          <w:lang w:val="en-US"/>
        </w:rPr>
      </w:pPr>
      <w:r w:rsidRPr="00FA7AC3">
        <w:rPr>
          <w:rFonts w:ascii="Calibri" w:hAnsi="Calibri" w:cs="Calibri"/>
          <w:b/>
          <w:color w:val="000000"/>
          <w:lang w:val="en-US"/>
        </w:rPr>
        <w:t>Information for Chinese Placement </w:t>
      </w:r>
    </w:p>
    <w:p w:rsidR="00FA7AC3" w:rsidRPr="00FA7AC3" w:rsidRDefault="00FA7AC3" w:rsidP="00FA7AC3">
      <w:pPr>
        <w:pStyle w:val="NormalWeb"/>
        <w:rPr>
          <w:rFonts w:ascii="Calibri" w:hAnsi="Calibri" w:cs="Calibri"/>
          <w:color w:val="000000"/>
          <w:lang w:val="en-US"/>
        </w:rPr>
      </w:pPr>
    </w:p>
    <w:p w:rsidR="00FA7AC3" w:rsidRPr="00FA7AC3" w:rsidRDefault="00FA7AC3" w:rsidP="00FA7AC3">
      <w:pPr>
        <w:pStyle w:val="NormalWeb"/>
        <w:rPr>
          <w:rFonts w:ascii="Calibri" w:hAnsi="Calibri" w:cs="Calibri"/>
          <w:color w:val="000000"/>
          <w:lang w:val="en-US"/>
        </w:rPr>
      </w:pPr>
      <w:r w:rsidRPr="00FA7AC3">
        <w:rPr>
          <w:rFonts w:ascii="Calibri" w:hAnsi="Calibri" w:cs="Calibri"/>
          <w:color w:val="000000"/>
          <w:lang w:val="en-US"/>
        </w:rPr>
        <w:t xml:space="preserve">If you are a native speaker of Chinese, you should not be taking this test (definition of native speaker </w:t>
      </w:r>
      <w:proofErr w:type="gramStart"/>
      <w:r w:rsidRPr="00FA7AC3">
        <w:rPr>
          <w:rFonts w:ascii="Calibri" w:hAnsi="Calibri" w:cs="Calibri"/>
          <w:color w:val="000000"/>
          <w:lang w:val="en-US"/>
        </w:rPr>
        <w:t>can be found</w:t>
      </w:r>
      <w:proofErr w:type="gramEnd"/>
      <w:r w:rsidRPr="00FA7AC3">
        <w:rPr>
          <w:rFonts w:ascii="Calibri" w:hAnsi="Calibri" w:cs="Calibri"/>
          <w:color w:val="000000"/>
          <w:lang w:val="en-US"/>
        </w:rPr>
        <w:t xml:space="preserve"> further down on the main webpage). You are welcome to take advanced Chinese literature and culture courses, </w:t>
      </w:r>
      <w:proofErr w:type="gramStart"/>
      <w:r w:rsidRPr="00FA7AC3">
        <w:rPr>
          <w:rFonts w:ascii="Calibri" w:hAnsi="Calibri" w:cs="Calibri"/>
          <w:color w:val="000000"/>
          <w:lang w:val="en-US"/>
        </w:rPr>
        <w:t>including:</w:t>
      </w:r>
      <w:proofErr w:type="gramEnd"/>
      <w:r w:rsidRPr="00FA7AC3">
        <w:rPr>
          <w:rFonts w:ascii="Calibri" w:hAnsi="Calibri" w:cs="Calibri"/>
          <w:color w:val="000000"/>
          <w:lang w:val="en-US"/>
        </w:rPr>
        <w:t xml:space="preserve"> CHNS 241, 280, 281, 285, 305, 313, 330, 341, 342, 490, 594 and LC490/A&amp;D 391 "History of Chinese Art". </w:t>
      </w:r>
    </w:p>
    <w:p w:rsidR="00FA7AC3" w:rsidRPr="00FA7AC3" w:rsidRDefault="00FA7AC3" w:rsidP="00FA7AC3">
      <w:pPr>
        <w:pStyle w:val="NormalWeb"/>
        <w:rPr>
          <w:rFonts w:ascii="Calibri" w:hAnsi="Calibri" w:cs="Calibri"/>
          <w:color w:val="000000"/>
          <w:lang w:val="en-US"/>
        </w:rPr>
      </w:pPr>
    </w:p>
    <w:p w:rsidR="00FA7AC3" w:rsidRPr="00FA7AC3" w:rsidRDefault="00FA7AC3" w:rsidP="00FA7AC3">
      <w:pPr>
        <w:pStyle w:val="NormalWeb"/>
        <w:rPr>
          <w:rFonts w:ascii="Calibri" w:hAnsi="Calibri" w:cs="Calibri"/>
          <w:color w:val="000000"/>
          <w:lang w:val="en-US"/>
        </w:rPr>
      </w:pPr>
      <w:r w:rsidRPr="00FA7AC3">
        <w:rPr>
          <w:rFonts w:ascii="Calibri" w:hAnsi="Calibri" w:cs="Calibri"/>
          <w:color w:val="000000"/>
          <w:lang w:val="en-US"/>
        </w:rPr>
        <w:t>If you have any questions about policies or courses please contact the following professors in their respective areas: Professor Wei Hong (</w:t>
      </w:r>
      <w:hyperlink r:id="rId4" w:history="1">
        <w:r w:rsidRPr="00FA7AC3">
          <w:rPr>
            <w:rStyle w:val="Hyperlink"/>
            <w:rFonts w:ascii="Calibri" w:hAnsi="Calibri" w:cs="Calibri"/>
            <w:lang w:val="en-US"/>
          </w:rPr>
          <w:t>hongwei@purdue.edu</w:t>
        </w:r>
      </w:hyperlink>
      <w:r w:rsidRPr="00FA7AC3">
        <w:rPr>
          <w:rFonts w:ascii="Calibri" w:hAnsi="Calibri" w:cs="Calibri"/>
          <w:color w:val="000000"/>
          <w:lang w:val="en-US"/>
        </w:rPr>
        <w:t>): CHNS 101-402 Chinese language; Heritage Chinese; Professor Daniel Hsieh (</w:t>
      </w:r>
      <w:hyperlink r:id="rId5" w:history="1">
        <w:r w:rsidRPr="00FA7AC3">
          <w:rPr>
            <w:rStyle w:val="Hyperlink"/>
            <w:rFonts w:ascii="Calibri" w:hAnsi="Calibri" w:cs="Calibri"/>
            <w:lang w:val="en-US"/>
          </w:rPr>
          <w:t>dhsieh@purdue.edu</w:t>
        </w:r>
      </w:hyperlink>
      <w:r w:rsidRPr="00FA7AC3">
        <w:rPr>
          <w:rFonts w:ascii="Calibri" w:hAnsi="Calibri" w:cs="Calibri"/>
          <w:color w:val="000000"/>
          <w:lang w:val="en-US"/>
        </w:rPr>
        <w:t>): classical Chinese language and literature Professor Hongjian Wang (</w:t>
      </w:r>
      <w:hyperlink r:id="rId6" w:history="1">
        <w:r w:rsidRPr="00FA7AC3">
          <w:rPr>
            <w:rStyle w:val="Hyperlink"/>
            <w:rFonts w:ascii="Calibri" w:hAnsi="Calibri" w:cs="Calibri"/>
            <w:lang w:val="en-US"/>
          </w:rPr>
          <w:t>wang2512@purdue.edu</w:t>
        </w:r>
      </w:hyperlink>
      <w:r w:rsidRPr="00FA7AC3">
        <w:rPr>
          <w:rFonts w:ascii="Calibri" w:hAnsi="Calibri" w:cs="Calibri"/>
          <w:color w:val="000000"/>
          <w:lang w:val="en-US"/>
        </w:rPr>
        <w:t>): modern Chinese literature and film</w:t>
      </w:r>
    </w:p>
    <w:p w:rsidR="00FA7AC3" w:rsidRPr="00FA7AC3" w:rsidRDefault="00FA7AC3" w:rsidP="00FA7AC3">
      <w:pPr>
        <w:pStyle w:val="NormalWeb"/>
        <w:rPr>
          <w:rFonts w:ascii="Calibri" w:hAnsi="Calibri" w:cs="Calibri"/>
          <w:color w:val="000000"/>
          <w:lang w:val="en-US"/>
        </w:rPr>
      </w:pPr>
    </w:p>
    <w:p w:rsidR="00FA7AC3" w:rsidRPr="00FA7AC3" w:rsidRDefault="00FA7AC3" w:rsidP="00FA7AC3">
      <w:pPr>
        <w:pStyle w:val="NormalWeb"/>
        <w:rPr>
          <w:rFonts w:ascii="Calibri" w:hAnsi="Calibri" w:cs="Calibri"/>
          <w:color w:val="000000"/>
          <w:lang w:val="en-US"/>
        </w:rPr>
      </w:pPr>
      <w:r w:rsidRPr="00FA7AC3">
        <w:rPr>
          <w:rFonts w:ascii="Calibri" w:hAnsi="Calibri" w:cs="Calibri"/>
          <w:color w:val="000000"/>
          <w:lang w:val="en-US"/>
        </w:rPr>
        <w:t xml:space="preserve">Please note that the academic adviser for students majoring in Chinese and Asian Studies is </w:t>
      </w:r>
      <w:r w:rsidR="00F61DF0">
        <w:rPr>
          <w:rFonts w:ascii="Calibri" w:hAnsi="Calibri" w:cs="Calibri"/>
          <w:color w:val="000000"/>
          <w:lang w:val="en-US"/>
        </w:rPr>
        <w:t>Dr. M. H.</w:t>
      </w:r>
      <w:bookmarkStart w:id="0" w:name="_GoBack"/>
      <w:bookmarkEnd w:id="0"/>
      <w:r w:rsidRPr="00FA7AC3">
        <w:rPr>
          <w:rFonts w:ascii="Calibri" w:hAnsi="Calibri" w:cs="Calibri"/>
          <w:color w:val="000000"/>
          <w:lang w:val="en-US"/>
        </w:rPr>
        <w:t xml:space="preserve"> Gupta (</w:t>
      </w:r>
      <w:hyperlink r:id="rId7" w:history="1">
        <w:r w:rsidRPr="00FA7AC3">
          <w:rPr>
            <w:rStyle w:val="Hyperlink"/>
            <w:rFonts w:ascii="Calibri" w:hAnsi="Calibri" w:cs="Calibri"/>
            <w:lang w:val="en-US"/>
          </w:rPr>
          <w:t>mgupta@purdue.edu</w:t>
        </w:r>
      </w:hyperlink>
      <w:r w:rsidRPr="00FA7AC3">
        <w:rPr>
          <w:rFonts w:ascii="Calibri" w:hAnsi="Calibri" w:cs="Calibri"/>
          <w:color w:val="000000"/>
          <w:lang w:val="en-US"/>
        </w:rPr>
        <w:t>)</w:t>
      </w:r>
    </w:p>
    <w:p w:rsidR="00B45AA0" w:rsidRPr="00FA7AC3" w:rsidRDefault="00B45AA0" w:rsidP="00FA7AC3"/>
    <w:sectPr w:rsidR="00B45AA0" w:rsidRPr="00FA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06"/>
    <w:rsid w:val="006A0506"/>
    <w:rsid w:val="00B45AA0"/>
    <w:rsid w:val="00F61DF0"/>
    <w:rsid w:val="00F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19B4"/>
  <w15:chartTrackingRefBased/>
  <w15:docId w15:val="{A78CC49E-EC60-40FE-8784-36C17191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50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A0506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6A0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upta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2512@purdue.edu" TargetMode="External"/><Relationship Id="rId5" Type="http://schemas.openxmlformats.org/officeDocument/2006/relationships/hyperlink" Target="mailto:dhsieh@purdue.edu" TargetMode="External"/><Relationship Id="rId4" Type="http://schemas.openxmlformats.org/officeDocument/2006/relationships/hyperlink" Target="mailto:hongwei@purdu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Morales-Serrano, Soledad</dc:creator>
  <cp:keywords/>
  <dc:description/>
  <cp:lastModifiedBy>Morales-Serrano, Soledad</cp:lastModifiedBy>
  <cp:revision>3</cp:revision>
  <dcterms:created xsi:type="dcterms:W3CDTF">2018-08-13T16:56:00Z</dcterms:created>
  <dcterms:modified xsi:type="dcterms:W3CDTF">2018-08-17T12:49:00Z</dcterms:modified>
</cp:coreProperties>
</file>